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DF4C" w14:textId="58B5C30E" w:rsidR="00D207C8" w:rsidRDefault="00D207C8" w:rsidP="00D207C8">
      <w:pPr>
        <w:spacing w:after="0" w:line="240" w:lineRule="auto"/>
        <w:jc w:val="center"/>
        <w:rPr>
          <w:rFonts w:ascii="Garamond" w:eastAsia="Gulim" w:hAnsi="Garamond" w:cs="Arial"/>
          <w:b/>
          <w:spacing w:val="20"/>
          <w:sz w:val="32"/>
        </w:rPr>
      </w:pPr>
      <w:r>
        <w:rPr>
          <w:rFonts w:ascii="Garamond" w:eastAsia="Gulim" w:hAnsi="Garamond" w:cs="Arial"/>
          <w:b/>
          <w:spacing w:val="20"/>
          <w:sz w:val="32"/>
        </w:rPr>
        <w:t>Rowan Mellor</w:t>
      </w:r>
    </w:p>
    <w:p w14:paraId="7D8CD21B" w14:textId="5008D1F1" w:rsidR="00D207C8" w:rsidRPr="00FB7B3E" w:rsidRDefault="00D207C8" w:rsidP="00D207C8">
      <w:pPr>
        <w:spacing w:after="0" w:line="240" w:lineRule="auto"/>
        <w:rPr>
          <w:rFonts w:ascii="Garamond" w:eastAsia="Gulim" w:hAnsi="Garamond" w:cs="Arial"/>
        </w:rPr>
      </w:pPr>
    </w:p>
    <w:p w14:paraId="2B23D9AA" w14:textId="4EED34FD" w:rsidR="00D207C8" w:rsidRDefault="00D207C8" w:rsidP="00D207C8">
      <w:pPr>
        <w:spacing w:after="0" w:line="240" w:lineRule="auto"/>
        <w:rPr>
          <w:rFonts w:ascii="Garamond" w:eastAsia="Gulim" w:hAnsi="Garamond" w:cs="Arial"/>
        </w:rPr>
      </w:pPr>
      <w:r w:rsidRPr="00FB7B3E">
        <w:rPr>
          <w:rFonts w:ascii="Garamond" w:eastAsia="Gulim" w:hAnsi="Garamond" w:cs="Arial"/>
        </w:rPr>
        <w:t>University of Toronto</w:t>
      </w:r>
    </w:p>
    <w:p w14:paraId="7989F920" w14:textId="77777777" w:rsidR="009F16B8" w:rsidRPr="009F16B8" w:rsidRDefault="009F16B8" w:rsidP="009F16B8">
      <w:pPr>
        <w:spacing w:after="0" w:line="240" w:lineRule="auto"/>
        <w:rPr>
          <w:rFonts w:ascii="Garamond" w:eastAsia="Gulim" w:hAnsi="Garamond" w:cs="Arial"/>
        </w:rPr>
      </w:pPr>
      <w:r w:rsidRPr="009F16B8">
        <w:rPr>
          <w:rFonts w:ascii="Garamond" w:eastAsia="Gulim" w:hAnsi="Garamond" w:cs="Arial"/>
        </w:rPr>
        <w:t>170 St. George Street</w:t>
      </w:r>
    </w:p>
    <w:p w14:paraId="7D16B023" w14:textId="3D273D02" w:rsidR="00681E01" w:rsidRPr="00FB7B3E" w:rsidRDefault="009F16B8" w:rsidP="009F16B8">
      <w:pPr>
        <w:spacing w:after="0" w:line="240" w:lineRule="auto"/>
        <w:rPr>
          <w:rFonts w:ascii="Garamond" w:eastAsia="Gulim" w:hAnsi="Garamond" w:cs="Arial"/>
        </w:rPr>
      </w:pPr>
      <w:r w:rsidRPr="009F16B8">
        <w:rPr>
          <w:rFonts w:ascii="Garamond" w:eastAsia="Gulim" w:hAnsi="Garamond" w:cs="Arial"/>
        </w:rPr>
        <w:t>Toronto, ON M5R 2M8</w:t>
      </w:r>
    </w:p>
    <w:p w14:paraId="4782B717" w14:textId="378D47CD" w:rsidR="00D207C8" w:rsidRPr="00FB7B3E" w:rsidRDefault="00D207C8" w:rsidP="00D207C8">
      <w:pPr>
        <w:spacing w:after="0" w:line="240" w:lineRule="auto"/>
        <w:rPr>
          <w:rFonts w:ascii="Garamond" w:eastAsia="Gulim" w:hAnsi="Garamond" w:cs="Arial"/>
        </w:rPr>
      </w:pPr>
      <w:r w:rsidRPr="00FB7B3E">
        <w:rPr>
          <w:rFonts w:ascii="Garamond" w:eastAsia="Gulim" w:hAnsi="Garamond" w:cs="Arial"/>
        </w:rPr>
        <w:t>rowan.mellor@utoronto.ca</w:t>
      </w:r>
    </w:p>
    <w:p w14:paraId="361B22C9" w14:textId="70605B6A" w:rsidR="00D207C8" w:rsidRDefault="00D207C8" w:rsidP="00D207C8">
      <w:pPr>
        <w:spacing w:after="0" w:line="240" w:lineRule="auto"/>
        <w:rPr>
          <w:rFonts w:ascii="Garamond" w:eastAsia="Gulim" w:hAnsi="Garamond" w:cs="Arial"/>
        </w:rPr>
      </w:pPr>
      <w:r w:rsidRPr="00FB7B3E">
        <w:rPr>
          <w:rFonts w:ascii="Garamond" w:eastAsia="Gulim" w:hAnsi="Garamond" w:cs="Arial"/>
        </w:rPr>
        <w:t>+1 416 830 3842</w:t>
      </w:r>
    </w:p>
    <w:p w14:paraId="2C15D670" w14:textId="32CC34D1" w:rsidR="00A362C9" w:rsidRPr="00FB7B3E" w:rsidRDefault="00D527D7" w:rsidP="00D207C8">
      <w:pPr>
        <w:spacing w:after="0" w:line="240" w:lineRule="auto"/>
        <w:rPr>
          <w:rFonts w:ascii="Garamond" w:eastAsia="Gulim" w:hAnsi="Garamond" w:cs="Arial"/>
        </w:rPr>
      </w:pPr>
      <w:hyperlink r:id="rId7" w:history="1">
        <w:r w:rsidRPr="00E115BA">
          <w:rPr>
            <w:rStyle w:val="Hyperlink"/>
            <w:rFonts w:ascii="Garamond" w:eastAsia="Gulim" w:hAnsi="Garamond" w:cs="Arial"/>
          </w:rPr>
          <w:t>www.rowanmellor.com</w:t>
        </w:r>
      </w:hyperlink>
      <w:r>
        <w:rPr>
          <w:rFonts w:ascii="Garamond" w:eastAsia="Gulim" w:hAnsi="Garamond" w:cs="Arial"/>
        </w:rPr>
        <w:t xml:space="preserve"> </w:t>
      </w:r>
    </w:p>
    <w:p w14:paraId="4E9FE784" w14:textId="67818B5E" w:rsidR="00D207C8" w:rsidRPr="00FB7B3E" w:rsidRDefault="00D207C8" w:rsidP="00D207C8">
      <w:pPr>
        <w:spacing w:after="0" w:line="240" w:lineRule="auto"/>
        <w:rPr>
          <w:rFonts w:ascii="Garamond" w:eastAsia="Gulim" w:hAnsi="Garamond" w:cs="Arial"/>
        </w:rPr>
      </w:pPr>
    </w:p>
    <w:p w14:paraId="6FCC7BDF" w14:textId="115F90F4" w:rsidR="00D207C8" w:rsidRPr="00FB7B3E" w:rsidRDefault="00D207C8" w:rsidP="003C3047">
      <w:pPr>
        <w:spacing w:after="0" w:line="240" w:lineRule="auto"/>
        <w:jc w:val="center"/>
        <w:rPr>
          <w:rFonts w:ascii="Garamond" w:eastAsia="Gulim" w:hAnsi="Garamond" w:cs="Arial"/>
          <w:b/>
          <w:bCs/>
          <w:sz w:val="24"/>
          <w:szCs w:val="24"/>
        </w:rPr>
      </w:pPr>
      <w:r w:rsidRPr="00FB7B3E">
        <w:rPr>
          <w:rFonts w:ascii="Garamond" w:eastAsia="Gulim" w:hAnsi="Garamond" w:cs="Arial"/>
          <w:b/>
          <w:bCs/>
          <w:sz w:val="24"/>
          <w:szCs w:val="24"/>
        </w:rPr>
        <w:t>ACADEMIC EMPLOYMENT</w:t>
      </w:r>
    </w:p>
    <w:p w14:paraId="1A4893F8" w14:textId="6D6154D4" w:rsidR="00D207C8" w:rsidRPr="00FB7B3E" w:rsidRDefault="00D207C8" w:rsidP="00D207C8">
      <w:pPr>
        <w:spacing w:after="0" w:line="240" w:lineRule="auto"/>
        <w:rPr>
          <w:rFonts w:ascii="Garamond" w:eastAsia="Gulim" w:hAnsi="Garamond" w:cs="Arial"/>
          <w:b/>
          <w:bCs/>
        </w:rPr>
      </w:pPr>
    </w:p>
    <w:p w14:paraId="0370EFDC" w14:textId="2B85C041" w:rsidR="00D207C8" w:rsidRPr="00FB7B3E" w:rsidRDefault="00D207C8" w:rsidP="00D207C8">
      <w:pPr>
        <w:spacing w:after="0" w:line="240" w:lineRule="auto"/>
        <w:jc w:val="both"/>
        <w:rPr>
          <w:rFonts w:ascii="Garamond" w:eastAsia="Gulim" w:hAnsi="Garamond" w:cs="Arial"/>
        </w:rPr>
      </w:pPr>
      <w:r w:rsidRPr="00FB7B3E">
        <w:rPr>
          <w:rFonts w:ascii="Garamond" w:eastAsia="Gulim" w:hAnsi="Garamond" w:cs="Arial"/>
          <w:b/>
        </w:rPr>
        <w:t>University of Toronto</w:t>
      </w:r>
    </w:p>
    <w:p w14:paraId="1EAE7E53" w14:textId="4156CF28" w:rsidR="00D207C8" w:rsidRPr="00FB7B3E" w:rsidRDefault="002C00F3" w:rsidP="00D207C8">
      <w:pPr>
        <w:spacing w:after="0" w:line="240" w:lineRule="auto"/>
        <w:jc w:val="both"/>
        <w:rPr>
          <w:rFonts w:ascii="Garamond" w:eastAsia="Gulim" w:hAnsi="Garamond" w:cs="Arial"/>
        </w:rPr>
      </w:pPr>
      <w:r>
        <w:rPr>
          <w:rFonts w:ascii="Garamond" w:eastAsia="Gulim" w:hAnsi="Garamond" w:cs="Arial"/>
        </w:rPr>
        <w:t>Leverhulme p</w:t>
      </w:r>
      <w:r w:rsidR="00D207C8" w:rsidRPr="00FB7B3E">
        <w:rPr>
          <w:rFonts w:ascii="Garamond" w:eastAsia="Gulim" w:hAnsi="Garamond" w:cs="Arial"/>
        </w:rPr>
        <w:t>ostdoctoral fellow, 2021-23</w:t>
      </w:r>
    </w:p>
    <w:p w14:paraId="273100DC" w14:textId="77777777" w:rsidR="00D207C8" w:rsidRPr="00FB7B3E" w:rsidRDefault="00D207C8" w:rsidP="00D207C8">
      <w:pPr>
        <w:spacing w:after="0" w:line="240" w:lineRule="auto"/>
        <w:jc w:val="center"/>
        <w:rPr>
          <w:rFonts w:ascii="Garamond" w:eastAsia="Gulim" w:hAnsi="Garamond" w:cs="Arial"/>
          <w:b/>
          <w:u w:val="single"/>
        </w:rPr>
      </w:pPr>
    </w:p>
    <w:p w14:paraId="1DFAAF12" w14:textId="760B1F9F" w:rsidR="00D207C8" w:rsidRPr="00FB7B3E" w:rsidRDefault="00D207C8" w:rsidP="00D207C8">
      <w:pPr>
        <w:spacing w:after="0" w:line="240" w:lineRule="auto"/>
        <w:jc w:val="both"/>
        <w:rPr>
          <w:rFonts w:ascii="Garamond" w:eastAsia="Gulim" w:hAnsi="Garamond" w:cs="Arial"/>
          <w:b/>
        </w:rPr>
      </w:pPr>
      <w:r w:rsidRPr="00FB7B3E">
        <w:rPr>
          <w:rFonts w:ascii="Garamond" w:eastAsia="Gulim" w:hAnsi="Garamond" w:cs="Arial"/>
          <w:b/>
        </w:rPr>
        <w:t>University College London</w:t>
      </w:r>
    </w:p>
    <w:p w14:paraId="351B1364" w14:textId="0B249A02" w:rsidR="00D207C8" w:rsidRPr="00FB7B3E" w:rsidRDefault="00D207C8" w:rsidP="00D207C8">
      <w:pPr>
        <w:spacing w:after="0" w:line="240" w:lineRule="auto"/>
        <w:jc w:val="both"/>
        <w:rPr>
          <w:rFonts w:ascii="Garamond" w:eastAsia="Gulim" w:hAnsi="Garamond" w:cs="Arial"/>
          <w:bCs/>
        </w:rPr>
      </w:pPr>
      <w:r w:rsidRPr="00FB7B3E">
        <w:rPr>
          <w:rFonts w:ascii="Garamond" w:eastAsia="Gulim" w:hAnsi="Garamond" w:cs="Arial"/>
          <w:bCs/>
        </w:rPr>
        <w:t>Associate Lecturer in Political Philosophy, 2020-2021</w:t>
      </w:r>
    </w:p>
    <w:p w14:paraId="1634EB63" w14:textId="0736F256" w:rsidR="00D207C8" w:rsidRPr="00FB7B3E" w:rsidRDefault="00D207C8" w:rsidP="00D207C8">
      <w:pPr>
        <w:spacing w:after="0" w:line="240" w:lineRule="auto"/>
        <w:jc w:val="both"/>
        <w:rPr>
          <w:rFonts w:ascii="Garamond" w:eastAsia="Gulim" w:hAnsi="Garamond" w:cs="Arial"/>
          <w:bCs/>
        </w:rPr>
      </w:pPr>
    </w:p>
    <w:p w14:paraId="61FB77A6" w14:textId="39C40BE7" w:rsidR="00D207C8" w:rsidRPr="00FB7B3E" w:rsidRDefault="00D207C8" w:rsidP="003C3047">
      <w:pPr>
        <w:spacing w:after="0" w:line="240" w:lineRule="auto"/>
        <w:jc w:val="center"/>
        <w:rPr>
          <w:rFonts w:ascii="Garamond" w:eastAsia="Gulim" w:hAnsi="Garamond" w:cs="Arial"/>
          <w:b/>
          <w:sz w:val="24"/>
          <w:szCs w:val="24"/>
        </w:rPr>
      </w:pPr>
      <w:r w:rsidRPr="00FB7B3E">
        <w:rPr>
          <w:rFonts w:ascii="Garamond" w:eastAsia="Gulim" w:hAnsi="Garamond" w:cs="Arial"/>
          <w:b/>
          <w:sz w:val="24"/>
          <w:szCs w:val="24"/>
        </w:rPr>
        <w:t>EDUCATION</w:t>
      </w:r>
    </w:p>
    <w:p w14:paraId="7F73E937" w14:textId="77777777" w:rsidR="005F23E2" w:rsidRDefault="005F23E2" w:rsidP="00916E75">
      <w:pPr>
        <w:spacing w:after="0" w:line="240" w:lineRule="auto"/>
        <w:jc w:val="both"/>
        <w:rPr>
          <w:rFonts w:ascii="Garamond" w:eastAsia="Gulim" w:hAnsi="Garamond" w:cs="Arial"/>
          <w:b/>
        </w:rPr>
      </w:pPr>
    </w:p>
    <w:p w14:paraId="3F115AE5" w14:textId="2CDE6C82" w:rsidR="00916E75" w:rsidRPr="00FB7B3E" w:rsidRDefault="009B292B" w:rsidP="00916E75">
      <w:pPr>
        <w:spacing w:after="0" w:line="240" w:lineRule="auto"/>
        <w:jc w:val="both"/>
        <w:rPr>
          <w:rFonts w:ascii="Garamond" w:eastAsia="Gulim" w:hAnsi="Garamond" w:cs="Arial"/>
          <w:b/>
        </w:rPr>
      </w:pPr>
      <w:r>
        <w:rPr>
          <w:rFonts w:ascii="Garamond" w:eastAsia="Gulim" w:hAnsi="Garamond" w:cs="Arial"/>
          <w:b/>
        </w:rPr>
        <w:t>UCL</w:t>
      </w:r>
      <w:r w:rsidR="00916E75" w:rsidRPr="00FB7B3E">
        <w:rPr>
          <w:rFonts w:ascii="Garamond" w:eastAsia="Gulim" w:hAnsi="Garamond" w:cs="Arial"/>
          <w:b/>
        </w:rPr>
        <w:t xml:space="preserve"> </w:t>
      </w:r>
    </w:p>
    <w:p w14:paraId="17D8E0C8" w14:textId="3E74EE64" w:rsidR="00916E75" w:rsidRPr="00FB7B3E" w:rsidRDefault="00916E75" w:rsidP="00916E75">
      <w:pPr>
        <w:spacing w:after="0" w:line="240" w:lineRule="auto"/>
        <w:jc w:val="both"/>
        <w:rPr>
          <w:rFonts w:ascii="Garamond" w:eastAsia="Gulim" w:hAnsi="Garamond" w:cs="Arial"/>
        </w:rPr>
      </w:pPr>
      <w:r w:rsidRPr="00FB7B3E">
        <w:rPr>
          <w:rFonts w:ascii="Garamond" w:eastAsia="Gulim" w:hAnsi="Garamond" w:cs="Arial"/>
        </w:rPr>
        <w:t>PhD Philosophy, 2016-21</w:t>
      </w:r>
    </w:p>
    <w:p w14:paraId="4107D854" w14:textId="77777777" w:rsidR="009B4376" w:rsidRDefault="009B4376" w:rsidP="009B4376">
      <w:pPr>
        <w:spacing w:after="0" w:line="240" w:lineRule="auto"/>
        <w:jc w:val="both"/>
        <w:rPr>
          <w:rFonts w:ascii="Garamond" w:eastAsia="Gulim" w:hAnsi="Garamond" w:cs="Arial"/>
          <w:b/>
        </w:rPr>
      </w:pPr>
    </w:p>
    <w:p w14:paraId="0D30D2EA" w14:textId="34F5DB64" w:rsidR="004F5A46" w:rsidRPr="004F5A46" w:rsidRDefault="009B4376" w:rsidP="009B4376">
      <w:pPr>
        <w:spacing w:after="0" w:line="240" w:lineRule="auto"/>
        <w:jc w:val="both"/>
        <w:rPr>
          <w:rFonts w:ascii="Garamond" w:eastAsia="Gulim" w:hAnsi="Garamond" w:cs="Arial"/>
          <w:bCs/>
        </w:rPr>
      </w:pPr>
      <w:r>
        <w:rPr>
          <w:rFonts w:ascii="Garamond" w:eastAsia="Gulim" w:hAnsi="Garamond" w:cs="Arial"/>
          <w:b/>
        </w:rPr>
        <w:t>Dissertatio</w:t>
      </w:r>
      <w:r w:rsidR="004F5A46">
        <w:rPr>
          <w:rFonts w:ascii="Garamond" w:eastAsia="Gulim" w:hAnsi="Garamond" w:cs="Arial"/>
          <w:b/>
        </w:rPr>
        <w:t>n title:</w:t>
      </w:r>
      <w:r w:rsidR="004F5A46">
        <w:rPr>
          <w:rFonts w:ascii="Garamond" w:eastAsia="Gulim" w:hAnsi="Garamond" w:cs="Arial"/>
          <w:bCs/>
        </w:rPr>
        <w:t xml:space="preserve"> What Does Justice Require of Me? The Individual Demands of Social Justice, and the Paradox of Collective Harm</w:t>
      </w:r>
    </w:p>
    <w:p w14:paraId="77A42E29" w14:textId="10EE6857" w:rsidR="009B4376" w:rsidRPr="001E29D2" w:rsidRDefault="004F5A46" w:rsidP="009B4376">
      <w:pPr>
        <w:spacing w:after="0" w:line="240" w:lineRule="auto"/>
        <w:jc w:val="both"/>
        <w:rPr>
          <w:rFonts w:ascii="Garamond" w:eastAsia="Gulim" w:hAnsi="Garamond" w:cs="Arial"/>
          <w:bCs/>
        </w:rPr>
      </w:pPr>
      <w:r>
        <w:rPr>
          <w:rFonts w:ascii="Garamond" w:eastAsia="Gulim" w:hAnsi="Garamond" w:cs="Arial"/>
          <w:b/>
        </w:rPr>
        <w:t>A</w:t>
      </w:r>
      <w:r w:rsidR="009B4376">
        <w:rPr>
          <w:rFonts w:ascii="Garamond" w:eastAsia="Gulim" w:hAnsi="Garamond" w:cs="Arial"/>
          <w:b/>
        </w:rPr>
        <w:t>bstract:</w:t>
      </w:r>
      <w:r w:rsidR="009B4376">
        <w:rPr>
          <w:rFonts w:ascii="Garamond" w:eastAsia="Gulim" w:hAnsi="Garamond" w:cs="Arial"/>
          <w:bCs/>
        </w:rPr>
        <w:t xml:space="preserve"> I </w:t>
      </w:r>
      <w:r w:rsidR="009B4376">
        <w:rPr>
          <w:rFonts w:ascii="Garamond" w:hAnsi="Garamond" w:cs="Calibri"/>
        </w:rPr>
        <w:t>a</w:t>
      </w:r>
      <w:r w:rsidR="009B4376" w:rsidRPr="001E29D2">
        <w:rPr>
          <w:rFonts w:ascii="Garamond" w:hAnsi="Garamond" w:cs="Calibri"/>
        </w:rPr>
        <w:t>rgue that lawmakers have a special obligation to combat structural injustice. People’s positions within a social structure can rationalise behaviour which, when performed on a large scale, collectively reproduces social injustice. But a given individual’s contribution to this process can be negligible, and so it can seem that no one has a reason to act differently. I argue that lawmakers are uniquely positioned to intervene in the reproduction of structural injustice, since changes in legislation can give individuals reasons to alter their behaviour which they would otherwise lack.</w:t>
      </w:r>
    </w:p>
    <w:p w14:paraId="01672878" w14:textId="77777777" w:rsidR="00D335D9" w:rsidRDefault="00D335D9" w:rsidP="00D335D9">
      <w:pPr>
        <w:spacing w:after="0" w:line="240" w:lineRule="auto"/>
        <w:jc w:val="both"/>
        <w:rPr>
          <w:rFonts w:ascii="Garamond" w:eastAsia="Gulim" w:hAnsi="Garamond" w:cs="Arial"/>
          <w:b/>
          <w:bCs/>
        </w:rPr>
      </w:pPr>
    </w:p>
    <w:p w14:paraId="024EEA63" w14:textId="214F7C7A" w:rsidR="00D335D9" w:rsidRPr="00FB7B3E" w:rsidRDefault="00D335D9" w:rsidP="00D335D9">
      <w:pPr>
        <w:spacing w:after="0" w:line="240" w:lineRule="auto"/>
        <w:jc w:val="both"/>
        <w:rPr>
          <w:rFonts w:ascii="Garamond" w:eastAsia="Gulim" w:hAnsi="Garamond" w:cs="Arial"/>
          <w:b/>
          <w:bCs/>
        </w:rPr>
      </w:pPr>
      <w:r w:rsidRPr="00FB7B3E">
        <w:rPr>
          <w:rFonts w:ascii="Garamond" w:eastAsia="Gulim" w:hAnsi="Garamond" w:cs="Arial"/>
          <w:b/>
          <w:bCs/>
        </w:rPr>
        <w:t>Stanford University</w:t>
      </w:r>
    </w:p>
    <w:p w14:paraId="28828287" w14:textId="77777777" w:rsidR="00D335D9" w:rsidRPr="00FB7B3E" w:rsidRDefault="00D335D9" w:rsidP="00D335D9">
      <w:pPr>
        <w:spacing w:after="0" w:line="240" w:lineRule="auto"/>
        <w:jc w:val="both"/>
        <w:rPr>
          <w:rFonts w:ascii="Garamond" w:eastAsia="Gulim" w:hAnsi="Garamond" w:cs="Arial"/>
        </w:rPr>
      </w:pPr>
      <w:r w:rsidRPr="00FB7B3E">
        <w:rPr>
          <w:rFonts w:ascii="Garamond" w:eastAsia="Gulim" w:hAnsi="Garamond" w:cs="Arial"/>
        </w:rPr>
        <w:t>Visiting research student, 2019</w:t>
      </w:r>
    </w:p>
    <w:p w14:paraId="31D62F1E" w14:textId="77777777" w:rsidR="00D335D9" w:rsidRPr="00FB7B3E" w:rsidRDefault="00D335D9" w:rsidP="00D335D9">
      <w:pPr>
        <w:spacing w:after="0" w:line="240" w:lineRule="auto"/>
        <w:jc w:val="both"/>
        <w:rPr>
          <w:rFonts w:ascii="Garamond" w:eastAsia="Gulim" w:hAnsi="Garamond" w:cs="Arial"/>
        </w:rPr>
      </w:pPr>
    </w:p>
    <w:p w14:paraId="00DA539D" w14:textId="77777777" w:rsidR="00D335D9" w:rsidRPr="00FB7B3E" w:rsidRDefault="00D335D9" w:rsidP="00D335D9">
      <w:pPr>
        <w:spacing w:after="0" w:line="240" w:lineRule="auto"/>
        <w:jc w:val="both"/>
        <w:rPr>
          <w:rFonts w:ascii="Garamond" w:eastAsia="Arial Unicode MS" w:hAnsi="Garamond" w:cs="Arial Unicode MS"/>
          <w:b/>
          <w:lang w:val="fr-FR"/>
        </w:rPr>
      </w:pPr>
      <w:r w:rsidRPr="00FB7B3E">
        <w:rPr>
          <w:rFonts w:ascii="Garamond" w:eastAsia="Arial Unicode MS" w:hAnsi="Garamond" w:cs="Arial Unicode MS"/>
          <w:b/>
          <w:lang w:val="fr-FR"/>
        </w:rPr>
        <w:t>École des Hautes Études en Sciences Sociales, Paris</w:t>
      </w:r>
    </w:p>
    <w:p w14:paraId="52C66CF9" w14:textId="77777777" w:rsidR="00D335D9" w:rsidRDefault="00D335D9" w:rsidP="00D335D9">
      <w:pPr>
        <w:spacing w:after="0" w:line="240" w:lineRule="auto"/>
        <w:jc w:val="both"/>
        <w:rPr>
          <w:rFonts w:ascii="Garamond" w:eastAsia="Gulim" w:hAnsi="Garamond" w:cs="Arial"/>
        </w:rPr>
      </w:pPr>
      <w:r w:rsidRPr="00FB7B3E">
        <w:rPr>
          <w:rFonts w:ascii="Garamond" w:eastAsia="Gulim" w:hAnsi="Garamond" w:cs="Arial"/>
        </w:rPr>
        <w:t>Visiting research student, 2018</w:t>
      </w:r>
    </w:p>
    <w:p w14:paraId="747FDE05" w14:textId="15696923" w:rsidR="00A93B94" w:rsidRDefault="00A93B94" w:rsidP="00916E75">
      <w:pPr>
        <w:spacing w:after="0" w:line="240" w:lineRule="auto"/>
        <w:jc w:val="both"/>
        <w:rPr>
          <w:rFonts w:ascii="Garamond" w:eastAsia="Gulim" w:hAnsi="Garamond" w:cs="Arial"/>
        </w:rPr>
      </w:pPr>
    </w:p>
    <w:p w14:paraId="3C4901EB" w14:textId="6E89985A" w:rsidR="009B292B" w:rsidRPr="009B292B" w:rsidRDefault="009B292B" w:rsidP="00916E75">
      <w:pPr>
        <w:spacing w:after="0" w:line="240" w:lineRule="auto"/>
        <w:jc w:val="both"/>
        <w:rPr>
          <w:rFonts w:ascii="Garamond" w:eastAsia="Gulim" w:hAnsi="Garamond" w:cs="Arial"/>
          <w:b/>
          <w:bCs/>
        </w:rPr>
      </w:pPr>
      <w:r>
        <w:rPr>
          <w:rFonts w:ascii="Garamond" w:eastAsia="Gulim" w:hAnsi="Garamond" w:cs="Arial"/>
          <w:b/>
          <w:bCs/>
        </w:rPr>
        <w:t>UCL</w:t>
      </w:r>
    </w:p>
    <w:p w14:paraId="4501AEB0" w14:textId="6AFD03ED" w:rsidR="00916E75" w:rsidRPr="00FB7B3E" w:rsidRDefault="00916E75" w:rsidP="00916E75">
      <w:pPr>
        <w:spacing w:after="0" w:line="240" w:lineRule="auto"/>
        <w:jc w:val="both"/>
        <w:rPr>
          <w:rFonts w:ascii="Garamond" w:eastAsia="Gulim" w:hAnsi="Garamond" w:cs="Arial"/>
        </w:rPr>
      </w:pPr>
      <w:r w:rsidRPr="00FB7B3E">
        <w:rPr>
          <w:rFonts w:ascii="Garamond" w:eastAsia="Gulim" w:hAnsi="Garamond" w:cs="Arial"/>
        </w:rPr>
        <w:t>MPhil Philosophy,</w:t>
      </w:r>
      <w:r w:rsidRPr="00FB7B3E">
        <w:rPr>
          <w:rFonts w:ascii="Garamond" w:eastAsia="Gulim" w:hAnsi="Garamond" w:cs="Arial"/>
          <w:i/>
        </w:rPr>
        <w:t xml:space="preserve"> </w:t>
      </w:r>
      <w:r w:rsidRPr="00FB7B3E">
        <w:rPr>
          <w:rFonts w:ascii="Garamond" w:eastAsia="Gulim" w:hAnsi="Garamond" w:cs="Arial"/>
        </w:rPr>
        <w:t>2014-16</w:t>
      </w:r>
    </w:p>
    <w:p w14:paraId="1F67EFB3" w14:textId="77777777" w:rsidR="00916E75" w:rsidRPr="00FB7B3E" w:rsidRDefault="00916E75" w:rsidP="00916E75">
      <w:pPr>
        <w:spacing w:after="0" w:line="240" w:lineRule="auto"/>
        <w:jc w:val="both"/>
        <w:rPr>
          <w:rFonts w:ascii="Garamond" w:eastAsia="Gulim" w:hAnsi="Garamond" w:cs="Arial"/>
        </w:rPr>
      </w:pPr>
    </w:p>
    <w:p w14:paraId="6C9776F8" w14:textId="727C9BA2" w:rsidR="00916E75" w:rsidRPr="00FB7B3E" w:rsidRDefault="00916E75" w:rsidP="00916E75">
      <w:pPr>
        <w:spacing w:after="0" w:line="240" w:lineRule="auto"/>
        <w:jc w:val="both"/>
        <w:rPr>
          <w:rFonts w:ascii="Garamond" w:eastAsia="Gulim" w:hAnsi="Garamond" w:cs="Arial"/>
        </w:rPr>
      </w:pPr>
      <w:r w:rsidRPr="00FB7B3E">
        <w:rPr>
          <w:rFonts w:ascii="Garamond" w:eastAsia="Gulim" w:hAnsi="Garamond" w:cs="Arial"/>
        </w:rPr>
        <w:t>BA (Hons) Philosophy, First Class Honours, 2011-14</w:t>
      </w:r>
    </w:p>
    <w:p w14:paraId="09BBEA8E" w14:textId="4981B2B2" w:rsidR="00916E75" w:rsidRPr="00FB7B3E" w:rsidRDefault="00916E75" w:rsidP="00916E75">
      <w:pPr>
        <w:spacing w:after="0" w:line="240" w:lineRule="auto"/>
        <w:jc w:val="both"/>
        <w:rPr>
          <w:rFonts w:ascii="Garamond" w:eastAsia="Gulim" w:hAnsi="Garamond" w:cs="Arial"/>
        </w:rPr>
      </w:pPr>
    </w:p>
    <w:p w14:paraId="594DDDA1" w14:textId="1B3C41E8" w:rsidR="001E29D2" w:rsidRDefault="001E29D2" w:rsidP="005F23E2">
      <w:pPr>
        <w:spacing w:after="0" w:line="240" w:lineRule="auto"/>
        <w:jc w:val="both"/>
        <w:rPr>
          <w:rFonts w:ascii="Garamond" w:eastAsia="Gulim" w:hAnsi="Garamond" w:cs="Arial"/>
        </w:rPr>
      </w:pPr>
    </w:p>
    <w:p w14:paraId="223FD77A" w14:textId="77777777" w:rsidR="005F23E2" w:rsidRPr="00E1768B" w:rsidRDefault="005F23E2" w:rsidP="005F23E2">
      <w:pPr>
        <w:spacing w:after="0" w:line="240" w:lineRule="auto"/>
        <w:jc w:val="both"/>
        <w:rPr>
          <w:rFonts w:ascii="Garamond" w:eastAsia="Gulim" w:hAnsi="Garamond" w:cs="Arial"/>
        </w:rPr>
      </w:pPr>
    </w:p>
    <w:p w14:paraId="6A62CCFB" w14:textId="1306EF9B" w:rsidR="00916E75" w:rsidRDefault="00FB7B3E" w:rsidP="003C3047">
      <w:pPr>
        <w:spacing w:after="0" w:line="240" w:lineRule="auto"/>
        <w:jc w:val="center"/>
        <w:rPr>
          <w:rFonts w:ascii="Garamond" w:eastAsia="Gulim" w:hAnsi="Garamond" w:cs="Arial"/>
          <w:b/>
          <w:bCs/>
          <w:sz w:val="24"/>
          <w:szCs w:val="24"/>
        </w:rPr>
      </w:pPr>
      <w:r w:rsidRPr="00FB7B3E">
        <w:rPr>
          <w:rFonts w:ascii="Garamond" w:eastAsia="Gulim" w:hAnsi="Garamond" w:cs="Arial"/>
          <w:b/>
          <w:bCs/>
          <w:sz w:val="24"/>
          <w:szCs w:val="24"/>
        </w:rPr>
        <w:t>RESEARCH INTERESTS</w:t>
      </w:r>
    </w:p>
    <w:p w14:paraId="0C22B759" w14:textId="2AE080FD" w:rsidR="00FB7B3E" w:rsidRDefault="00FB7B3E" w:rsidP="00916E75">
      <w:pPr>
        <w:spacing w:after="0" w:line="240" w:lineRule="auto"/>
        <w:jc w:val="both"/>
        <w:rPr>
          <w:rFonts w:ascii="Garamond" w:eastAsia="Gulim" w:hAnsi="Garamond" w:cs="Arial"/>
          <w:b/>
          <w:bCs/>
        </w:rPr>
      </w:pPr>
    </w:p>
    <w:p w14:paraId="01C13179" w14:textId="26C48C8A" w:rsidR="00FB7B3E" w:rsidRDefault="00FB7B3E" w:rsidP="00916E75">
      <w:pPr>
        <w:spacing w:after="0" w:line="240" w:lineRule="auto"/>
        <w:jc w:val="both"/>
        <w:rPr>
          <w:rFonts w:ascii="Garamond" w:eastAsia="Gulim" w:hAnsi="Garamond" w:cs="Arial"/>
        </w:rPr>
      </w:pPr>
      <w:r>
        <w:rPr>
          <w:rFonts w:ascii="Garamond" w:eastAsia="Gulim" w:hAnsi="Garamond" w:cs="Arial"/>
          <w:b/>
          <w:bCs/>
        </w:rPr>
        <w:t xml:space="preserve">Areas of specialisation: </w:t>
      </w:r>
      <w:r w:rsidR="00E6558E">
        <w:rPr>
          <w:rFonts w:ascii="Garamond" w:eastAsia="Gulim" w:hAnsi="Garamond" w:cs="Arial"/>
        </w:rPr>
        <w:t>Normative</w:t>
      </w:r>
      <w:r>
        <w:rPr>
          <w:rFonts w:ascii="Garamond" w:eastAsia="Gulim" w:hAnsi="Garamond" w:cs="Arial"/>
        </w:rPr>
        <w:t xml:space="preserve"> ethics, political philosophy</w:t>
      </w:r>
      <w:r w:rsidR="00E6558E">
        <w:rPr>
          <w:rFonts w:ascii="Garamond" w:eastAsia="Gulim" w:hAnsi="Garamond" w:cs="Arial"/>
        </w:rPr>
        <w:t>, practical rationality</w:t>
      </w:r>
    </w:p>
    <w:p w14:paraId="238AFD47" w14:textId="262340CC" w:rsidR="00FB7B3E" w:rsidRDefault="00FB7B3E" w:rsidP="00916E75">
      <w:pPr>
        <w:spacing w:after="0" w:line="240" w:lineRule="auto"/>
        <w:jc w:val="both"/>
        <w:rPr>
          <w:rFonts w:ascii="Garamond" w:eastAsia="Gulim" w:hAnsi="Garamond" w:cs="Arial"/>
        </w:rPr>
      </w:pPr>
    </w:p>
    <w:p w14:paraId="66BFA6BB" w14:textId="1108D236" w:rsidR="00064F2B" w:rsidRPr="002E32CC" w:rsidRDefault="00FB7B3E" w:rsidP="00064F2B">
      <w:pPr>
        <w:spacing w:after="0" w:line="240" w:lineRule="auto"/>
        <w:jc w:val="both"/>
        <w:rPr>
          <w:rFonts w:ascii="Garamond" w:eastAsia="Gulim" w:hAnsi="Garamond" w:cs="Arial"/>
        </w:rPr>
      </w:pPr>
      <w:r>
        <w:rPr>
          <w:rFonts w:ascii="Garamond" w:eastAsia="Gulim" w:hAnsi="Garamond" w:cs="Arial"/>
          <w:b/>
          <w:bCs/>
        </w:rPr>
        <w:t>Areas of competence</w:t>
      </w:r>
      <w:r w:rsidR="00064F2B">
        <w:rPr>
          <w:rFonts w:ascii="Garamond" w:eastAsia="Gulim" w:hAnsi="Garamond" w:cs="Arial"/>
          <w:b/>
          <w:bCs/>
        </w:rPr>
        <w:t>:</w:t>
      </w:r>
      <w:r w:rsidR="00064F2B">
        <w:rPr>
          <w:rFonts w:ascii="Garamond" w:eastAsia="Gulim" w:hAnsi="Garamond" w:cs="Arial"/>
        </w:rPr>
        <w:t xml:space="preserve"> </w:t>
      </w:r>
      <w:r w:rsidR="00E6558E">
        <w:rPr>
          <w:rFonts w:ascii="Garamond" w:eastAsia="Gulim" w:hAnsi="Garamond" w:cs="Arial"/>
        </w:rPr>
        <w:t>Philosophy of law</w:t>
      </w:r>
      <w:r w:rsidR="00064F2B">
        <w:rPr>
          <w:rFonts w:ascii="Garamond" w:eastAsia="Gulim" w:hAnsi="Garamond" w:cs="Arial"/>
        </w:rPr>
        <w:t>,</w:t>
      </w:r>
      <w:r w:rsidR="00E6558E">
        <w:rPr>
          <w:rFonts w:ascii="Garamond" w:eastAsia="Gulim" w:hAnsi="Garamond" w:cs="Arial"/>
        </w:rPr>
        <w:t xml:space="preserve"> environmental ethics,</w:t>
      </w:r>
      <w:r w:rsidR="00064F2B">
        <w:rPr>
          <w:rFonts w:ascii="Garamond" w:eastAsia="Gulim" w:hAnsi="Garamond" w:cs="Arial"/>
        </w:rPr>
        <w:t xml:space="preserve"> p</w:t>
      </w:r>
      <w:r w:rsidR="00064F2B" w:rsidRPr="002E32CC">
        <w:rPr>
          <w:rFonts w:ascii="Garamond" w:eastAsia="Gulim" w:hAnsi="Garamond" w:cs="Arial"/>
        </w:rPr>
        <w:t xml:space="preserve">hilosophy of </w:t>
      </w:r>
      <w:r w:rsidR="00064F2B">
        <w:rPr>
          <w:rFonts w:ascii="Garamond" w:eastAsia="Gulim" w:hAnsi="Garamond" w:cs="Arial"/>
        </w:rPr>
        <w:t>a</w:t>
      </w:r>
      <w:r w:rsidR="00064F2B" w:rsidRPr="002E32CC">
        <w:rPr>
          <w:rFonts w:ascii="Garamond" w:eastAsia="Gulim" w:hAnsi="Garamond" w:cs="Arial"/>
        </w:rPr>
        <w:t xml:space="preserve">ction, </w:t>
      </w:r>
      <w:r w:rsidR="008C746C">
        <w:rPr>
          <w:rFonts w:ascii="Garamond" w:eastAsia="Gulim" w:hAnsi="Garamond" w:cs="Arial"/>
        </w:rPr>
        <w:t>social ontology</w:t>
      </w:r>
      <w:r w:rsidR="00DE36A7">
        <w:rPr>
          <w:rFonts w:ascii="Garamond" w:eastAsia="Gulim" w:hAnsi="Garamond" w:cs="Arial"/>
        </w:rPr>
        <w:t xml:space="preserve">, </w:t>
      </w:r>
      <w:r w:rsidR="00064F2B">
        <w:rPr>
          <w:rFonts w:ascii="Garamond" w:eastAsia="Gulim" w:hAnsi="Garamond" w:cs="Arial"/>
        </w:rPr>
        <w:t>p</w:t>
      </w:r>
      <w:r w:rsidR="00064F2B" w:rsidRPr="002E32CC">
        <w:rPr>
          <w:rFonts w:ascii="Garamond" w:eastAsia="Gulim" w:hAnsi="Garamond" w:cs="Arial"/>
        </w:rPr>
        <w:t xml:space="preserve">hilosophy of </w:t>
      </w:r>
      <w:r w:rsidR="00064F2B">
        <w:rPr>
          <w:rFonts w:ascii="Garamond" w:eastAsia="Gulim" w:hAnsi="Garamond" w:cs="Arial"/>
        </w:rPr>
        <w:t>s</w:t>
      </w:r>
      <w:r w:rsidR="00064F2B" w:rsidRPr="002E32CC">
        <w:rPr>
          <w:rFonts w:ascii="Garamond" w:eastAsia="Gulim" w:hAnsi="Garamond" w:cs="Arial"/>
        </w:rPr>
        <w:t xml:space="preserve">ocial </w:t>
      </w:r>
      <w:r w:rsidR="00064F2B">
        <w:rPr>
          <w:rFonts w:ascii="Garamond" w:eastAsia="Gulim" w:hAnsi="Garamond" w:cs="Arial"/>
        </w:rPr>
        <w:t>s</w:t>
      </w:r>
      <w:r w:rsidR="00064F2B" w:rsidRPr="002E32CC">
        <w:rPr>
          <w:rFonts w:ascii="Garamond" w:eastAsia="Gulim" w:hAnsi="Garamond" w:cs="Arial"/>
        </w:rPr>
        <w:t>cience</w:t>
      </w:r>
    </w:p>
    <w:p w14:paraId="519C937A" w14:textId="77777777" w:rsidR="00D207C8" w:rsidRPr="00D207C8" w:rsidRDefault="00D207C8" w:rsidP="00D207C8">
      <w:pPr>
        <w:spacing w:after="0" w:line="240" w:lineRule="auto"/>
        <w:rPr>
          <w:rFonts w:ascii="Garamond" w:eastAsia="Gulim" w:hAnsi="Garamond" w:cs="Arial"/>
          <w:b/>
          <w:bCs/>
        </w:rPr>
      </w:pPr>
    </w:p>
    <w:p w14:paraId="53098EA6" w14:textId="77777777" w:rsidR="00064F2B" w:rsidRPr="00064F2B" w:rsidRDefault="00064F2B" w:rsidP="003C3047">
      <w:pPr>
        <w:spacing w:after="0" w:line="240" w:lineRule="auto"/>
        <w:jc w:val="center"/>
        <w:rPr>
          <w:rFonts w:ascii="Garamond" w:eastAsia="Gulim" w:hAnsi="Garamond" w:cs="Arial"/>
          <w:b/>
          <w:sz w:val="24"/>
          <w:szCs w:val="24"/>
        </w:rPr>
      </w:pPr>
      <w:r w:rsidRPr="00064F2B">
        <w:rPr>
          <w:rFonts w:ascii="Garamond" w:eastAsia="Gulim" w:hAnsi="Garamond" w:cs="Arial"/>
          <w:b/>
          <w:sz w:val="24"/>
          <w:szCs w:val="24"/>
        </w:rPr>
        <w:t>PUBLICATIONS</w:t>
      </w:r>
    </w:p>
    <w:p w14:paraId="30B25790" w14:textId="77777777" w:rsidR="00064F2B" w:rsidRPr="002E32CC" w:rsidRDefault="00064F2B" w:rsidP="00064F2B">
      <w:pPr>
        <w:spacing w:after="0" w:line="240" w:lineRule="auto"/>
        <w:jc w:val="center"/>
        <w:rPr>
          <w:rFonts w:ascii="Garamond" w:eastAsia="Gulim" w:hAnsi="Garamond" w:cs="Arial"/>
          <w:b/>
        </w:rPr>
      </w:pPr>
    </w:p>
    <w:p w14:paraId="370B4471" w14:textId="23339D4F" w:rsidR="00111869" w:rsidRDefault="005F3781" w:rsidP="00064F2B">
      <w:pPr>
        <w:spacing w:after="0" w:line="240" w:lineRule="auto"/>
        <w:jc w:val="both"/>
        <w:rPr>
          <w:rFonts w:ascii="Garamond" w:eastAsia="Arial Unicode MS" w:hAnsi="Garamond" w:cs="Arial Unicode MS"/>
        </w:rPr>
      </w:pPr>
      <w:r>
        <w:rPr>
          <w:rFonts w:ascii="Garamond" w:eastAsia="Arial Unicode MS" w:hAnsi="Garamond" w:cs="Arial Unicode MS"/>
          <w:b/>
          <w:bCs/>
        </w:rPr>
        <w:t>Published</w:t>
      </w:r>
    </w:p>
    <w:p w14:paraId="39255BCD" w14:textId="77777777" w:rsidR="0043305A" w:rsidRDefault="0043305A" w:rsidP="00064F2B">
      <w:pPr>
        <w:spacing w:after="0" w:line="240" w:lineRule="auto"/>
        <w:jc w:val="both"/>
        <w:rPr>
          <w:rFonts w:ascii="Garamond" w:eastAsia="Arial Unicode MS" w:hAnsi="Garamond" w:cs="Arial Unicode MS"/>
        </w:rPr>
      </w:pPr>
    </w:p>
    <w:p w14:paraId="44D6004F" w14:textId="6B94541C" w:rsidR="00064F2B" w:rsidRPr="009B63CB" w:rsidRDefault="00064F2B" w:rsidP="00064F2B">
      <w:pPr>
        <w:spacing w:after="0" w:line="240" w:lineRule="auto"/>
        <w:jc w:val="both"/>
        <w:rPr>
          <w:rFonts w:ascii="Garamond" w:eastAsia="Arial Unicode MS" w:hAnsi="Garamond" w:cs="Arial Unicode MS"/>
        </w:rPr>
      </w:pPr>
      <w:r>
        <w:rPr>
          <w:rFonts w:ascii="Garamond" w:eastAsia="Arial Unicode MS" w:hAnsi="Garamond" w:cs="Arial Unicode MS"/>
        </w:rPr>
        <w:t xml:space="preserve">‘Faces of Vicarious Responsibility’ </w:t>
      </w:r>
      <w:r w:rsidRPr="004E7346">
        <w:rPr>
          <w:rFonts w:ascii="Garamond" w:eastAsia="Arial Unicode MS" w:hAnsi="Garamond" w:cs="Arial Unicode MS"/>
          <w:i/>
          <w:iCs/>
        </w:rPr>
        <w:t>The Monist</w:t>
      </w:r>
      <w:r w:rsidRPr="004E7346">
        <w:rPr>
          <w:rFonts w:ascii="Garamond" w:eastAsia="Arial Unicode MS" w:hAnsi="Garamond" w:cs="Arial Unicode MS"/>
        </w:rPr>
        <w:t xml:space="preserve"> 104 </w:t>
      </w:r>
      <w:r>
        <w:rPr>
          <w:rFonts w:ascii="Garamond" w:eastAsia="Arial Unicode MS" w:hAnsi="Garamond" w:cs="Arial Unicode MS"/>
        </w:rPr>
        <w:t>(</w:t>
      </w:r>
      <w:r w:rsidRPr="004E7346">
        <w:rPr>
          <w:rFonts w:ascii="Garamond" w:eastAsia="Arial Unicode MS" w:hAnsi="Garamond" w:cs="Arial Unicode MS"/>
        </w:rPr>
        <w:t>2</w:t>
      </w:r>
      <w:r>
        <w:rPr>
          <w:rFonts w:ascii="Garamond" w:eastAsia="Arial Unicode MS" w:hAnsi="Garamond" w:cs="Arial Unicode MS"/>
        </w:rPr>
        <w:t>)</w:t>
      </w:r>
      <w:r w:rsidRPr="004E7346">
        <w:rPr>
          <w:rFonts w:ascii="Garamond" w:eastAsia="Arial Unicode MS" w:hAnsi="Garamond" w:cs="Arial Unicode MS"/>
        </w:rPr>
        <w:t>, April 2021, 238–250</w:t>
      </w:r>
      <w:r>
        <w:rPr>
          <w:rFonts w:ascii="Garamond" w:eastAsia="Arial Unicode MS" w:hAnsi="Garamond" w:cs="Arial Unicode MS"/>
        </w:rPr>
        <w:t>:</w:t>
      </w:r>
      <w:r w:rsidRPr="004E7346">
        <w:rPr>
          <w:rFonts w:ascii="Garamond" w:eastAsia="Arial Unicode MS" w:hAnsi="Garamond" w:cs="Arial Unicode MS"/>
        </w:rPr>
        <w:t xml:space="preserve"> </w:t>
      </w:r>
      <w:hyperlink r:id="rId8" w:history="1">
        <w:r w:rsidRPr="00064F2B">
          <w:rPr>
            <w:rStyle w:val="Hyperlink"/>
            <w:rFonts w:ascii="Garamond" w:eastAsia="Arial Unicode MS" w:hAnsi="Garamond" w:cs="Arial Unicode MS"/>
          </w:rPr>
          <w:t>https://doi.org/10.1093/monist/onaa035</w:t>
        </w:r>
      </w:hyperlink>
    </w:p>
    <w:p w14:paraId="60D6BE19" w14:textId="77777777" w:rsidR="00064F2B" w:rsidRDefault="00064F2B" w:rsidP="00064F2B">
      <w:pPr>
        <w:spacing w:after="0" w:line="240" w:lineRule="auto"/>
        <w:jc w:val="both"/>
        <w:rPr>
          <w:rFonts w:ascii="Garamond" w:eastAsia="Gulim" w:hAnsi="Garamond" w:cs="Arial"/>
        </w:rPr>
      </w:pPr>
    </w:p>
    <w:p w14:paraId="05EDFC86" w14:textId="77777777" w:rsidR="00742DEC" w:rsidRDefault="00742DEC" w:rsidP="00064F2B">
      <w:pPr>
        <w:spacing w:after="0" w:line="240" w:lineRule="auto"/>
        <w:jc w:val="both"/>
        <w:rPr>
          <w:rFonts w:ascii="Garamond" w:eastAsia="Gulim" w:hAnsi="Garamond" w:cs="Arial"/>
          <w:b/>
          <w:bCs/>
        </w:rPr>
      </w:pPr>
    </w:p>
    <w:p w14:paraId="355B3422" w14:textId="77777777" w:rsidR="00742DEC" w:rsidRDefault="00742DEC" w:rsidP="00064F2B">
      <w:pPr>
        <w:spacing w:after="0" w:line="240" w:lineRule="auto"/>
        <w:jc w:val="both"/>
        <w:rPr>
          <w:rFonts w:ascii="Garamond" w:eastAsia="Gulim" w:hAnsi="Garamond" w:cs="Arial"/>
          <w:b/>
          <w:bCs/>
        </w:rPr>
      </w:pPr>
    </w:p>
    <w:p w14:paraId="1CC4D2AC" w14:textId="77777777" w:rsidR="00742DEC" w:rsidRDefault="00742DEC" w:rsidP="00064F2B">
      <w:pPr>
        <w:spacing w:after="0" w:line="240" w:lineRule="auto"/>
        <w:jc w:val="both"/>
        <w:rPr>
          <w:rFonts w:ascii="Garamond" w:eastAsia="Gulim" w:hAnsi="Garamond" w:cs="Arial"/>
          <w:b/>
          <w:bCs/>
        </w:rPr>
      </w:pPr>
    </w:p>
    <w:p w14:paraId="41752A46" w14:textId="06EBBD2B" w:rsidR="00111869" w:rsidRDefault="003F3895" w:rsidP="00064F2B">
      <w:pPr>
        <w:spacing w:after="0" w:line="240" w:lineRule="auto"/>
        <w:jc w:val="both"/>
        <w:rPr>
          <w:rFonts w:ascii="Garamond" w:eastAsia="Gulim" w:hAnsi="Garamond" w:cs="Arial"/>
          <w:b/>
          <w:bCs/>
        </w:rPr>
      </w:pPr>
      <w:r>
        <w:rPr>
          <w:rFonts w:ascii="Garamond" w:eastAsia="Gulim" w:hAnsi="Garamond" w:cs="Arial"/>
          <w:b/>
          <w:bCs/>
        </w:rPr>
        <w:lastRenderedPageBreak/>
        <w:t>Under review</w:t>
      </w:r>
    </w:p>
    <w:p w14:paraId="018878FF" w14:textId="77777777" w:rsidR="00742DEC" w:rsidRDefault="00742DEC" w:rsidP="00064F2B">
      <w:pPr>
        <w:spacing w:after="0" w:line="240" w:lineRule="auto"/>
        <w:jc w:val="both"/>
        <w:rPr>
          <w:rFonts w:ascii="Garamond" w:eastAsia="Gulim" w:hAnsi="Garamond" w:cs="Arial"/>
        </w:rPr>
      </w:pPr>
    </w:p>
    <w:p w14:paraId="56CC9396" w14:textId="7909A193" w:rsidR="00064F2B" w:rsidRPr="00A1254A" w:rsidRDefault="00064F2B" w:rsidP="00064F2B">
      <w:pPr>
        <w:spacing w:after="0" w:line="240" w:lineRule="auto"/>
        <w:jc w:val="both"/>
        <w:rPr>
          <w:rFonts w:ascii="Garamond" w:eastAsia="Gulim" w:hAnsi="Garamond" w:cs="Arial"/>
          <w:i/>
          <w:iCs/>
        </w:rPr>
      </w:pPr>
      <w:r>
        <w:rPr>
          <w:rFonts w:ascii="Garamond" w:eastAsia="Gulim" w:hAnsi="Garamond" w:cs="Arial"/>
        </w:rPr>
        <w:t>‘Joint Ought’</w:t>
      </w:r>
    </w:p>
    <w:p w14:paraId="7B7DB4CE" w14:textId="7F5CF77A" w:rsidR="00FF59DD" w:rsidRDefault="00FF59DD" w:rsidP="00064F2B">
      <w:pPr>
        <w:spacing w:after="0" w:line="240" w:lineRule="auto"/>
        <w:jc w:val="both"/>
        <w:rPr>
          <w:rFonts w:ascii="Garamond" w:eastAsia="Gulim" w:hAnsi="Garamond" w:cs="Arial"/>
        </w:rPr>
      </w:pPr>
      <w:r>
        <w:rPr>
          <w:rFonts w:ascii="Garamond" w:eastAsia="Gulim" w:hAnsi="Garamond" w:cs="Arial"/>
        </w:rPr>
        <w:t xml:space="preserve">Argues that there </w:t>
      </w:r>
      <w:proofErr w:type="gramStart"/>
      <w:r>
        <w:rPr>
          <w:rFonts w:ascii="Garamond" w:eastAsia="Gulim" w:hAnsi="Garamond" w:cs="Arial"/>
        </w:rPr>
        <w:t>are</w:t>
      </w:r>
      <w:proofErr w:type="gramEnd"/>
      <w:r>
        <w:rPr>
          <w:rFonts w:ascii="Garamond" w:eastAsia="Gulim" w:hAnsi="Garamond" w:cs="Arial"/>
        </w:rPr>
        <w:t xml:space="preserve"> joint ‘</w:t>
      </w:r>
      <w:proofErr w:type="spellStart"/>
      <w:r>
        <w:rPr>
          <w:rFonts w:ascii="Garamond" w:eastAsia="Gulim" w:hAnsi="Garamond" w:cs="Arial"/>
        </w:rPr>
        <w:t>oughts</w:t>
      </w:r>
      <w:proofErr w:type="spellEnd"/>
      <w:r>
        <w:rPr>
          <w:rFonts w:ascii="Garamond" w:eastAsia="Gulim" w:hAnsi="Garamond" w:cs="Arial"/>
        </w:rPr>
        <w:t>’ which apply irreducibly to pluralities of agents.</w:t>
      </w:r>
    </w:p>
    <w:p w14:paraId="683505FB" w14:textId="25B97F34" w:rsidR="00FF59DD" w:rsidRDefault="00FF59DD" w:rsidP="00FF59DD">
      <w:pPr>
        <w:spacing w:after="0" w:line="240" w:lineRule="auto"/>
        <w:jc w:val="both"/>
        <w:rPr>
          <w:rFonts w:ascii="Garamond" w:eastAsia="Gulim" w:hAnsi="Garamond" w:cs="Arial"/>
        </w:rPr>
      </w:pPr>
      <w:r>
        <w:rPr>
          <w:rFonts w:ascii="Garamond" w:eastAsia="Gulim" w:hAnsi="Garamond" w:cs="Arial"/>
        </w:rPr>
        <w:t>Available on request.</w:t>
      </w:r>
    </w:p>
    <w:p w14:paraId="3F79E970" w14:textId="77777777" w:rsidR="00064F2B" w:rsidRDefault="00064F2B" w:rsidP="00064F2B">
      <w:pPr>
        <w:spacing w:after="0" w:line="240" w:lineRule="auto"/>
        <w:jc w:val="both"/>
        <w:rPr>
          <w:rFonts w:ascii="Garamond" w:eastAsia="Gulim" w:hAnsi="Garamond" w:cs="Arial"/>
        </w:rPr>
      </w:pPr>
    </w:p>
    <w:p w14:paraId="42FD32FF" w14:textId="04623F5E" w:rsidR="00064F2B" w:rsidRDefault="00064F2B" w:rsidP="00064F2B">
      <w:pPr>
        <w:spacing w:after="0" w:line="240" w:lineRule="auto"/>
        <w:jc w:val="both"/>
        <w:rPr>
          <w:rFonts w:ascii="Garamond" w:eastAsia="Gulim" w:hAnsi="Garamond" w:cs="Arial"/>
        </w:rPr>
      </w:pPr>
      <w:r>
        <w:rPr>
          <w:rFonts w:ascii="Garamond" w:eastAsia="Gulim" w:hAnsi="Garamond" w:cs="Arial"/>
        </w:rPr>
        <w:t>‘Scepticism About the No-Difference Challenge’</w:t>
      </w:r>
    </w:p>
    <w:p w14:paraId="3E6B5CF2" w14:textId="784EB727" w:rsidR="00FF59DD" w:rsidRDefault="004D516C" w:rsidP="00064F2B">
      <w:pPr>
        <w:spacing w:after="0" w:line="240" w:lineRule="auto"/>
        <w:jc w:val="both"/>
        <w:rPr>
          <w:rFonts w:ascii="Garamond" w:eastAsia="Gulim" w:hAnsi="Garamond" w:cs="Arial"/>
        </w:rPr>
      </w:pPr>
      <w:r>
        <w:rPr>
          <w:rFonts w:ascii="Garamond" w:eastAsia="Gulim" w:hAnsi="Garamond" w:cs="Arial"/>
        </w:rPr>
        <w:t>Defends the sceptical view that individuals have no reason to avoid collectively harmful acts.</w:t>
      </w:r>
    </w:p>
    <w:p w14:paraId="497EA8F6" w14:textId="742B0CD4" w:rsidR="003C3047" w:rsidRDefault="003C3047" w:rsidP="00064F2B">
      <w:pPr>
        <w:spacing w:after="0" w:line="240" w:lineRule="auto"/>
        <w:jc w:val="both"/>
        <w:rPr>
          <w:rFonts w:ascii="Garamond" w:eastAsia="Gulim" w:hAnsi="Garamond" w:cs="Arial"/>
        </w:rPr>
      </w:pPr>
      <w:r>
        <w:rPr>
          <w:rFonts w:ascii="Garamond" w:eastAsia="Gulim" w:hAnsi="Garamond" w:cs="Arial"/>
        </w:rPr>
        <w:t>Available on request.</w:t>
      </w:r>
    </w:p>
    <w:p w14:paraId="1590CBAC" w14:textId="4825A7FA" w:rsidR="003C3047" w:rsidRDefault="003C3047" w:rsidP="00064F2B">
      <w:pPr>
        <w:spacing w:after="0" w:line="240" w:lineRule="auto"/>
        <w:jc w:val="both"/>
        <w:rPr>
          <w:rFonts w:ascii="Garamond" w:eastAsia="Gulim" w:hAnsi="Garamond" w:cs="Arial"/>
        </w:rPr>
      </w:pPr>
    </w:p>
    <w:p w14:paraId="67AA0FD0" w14:textId="2AB7E792" w:rsidR="003F3895" w:rsidRPr="003F3895" w:rsidRDefault="003F3895" w:rsidP="00064F2B">
      <w:pPr>
        <w:spacing w:after="0" w:line="240" w:lineRule="auto"/>
        <w:jc w:val="both"/>
        <w:rPr>
          <w:rFonts w:ascii="Garamond" w:eastAsia="Gulim" w:hAnsi="Garamond" w:cs="Arial"/>
          <w:b/>
          <w:bCs/>
        </w:rPr>
      </w:pPr>
      <w:r>
        <w:rPr>
          <w:rFonts w:ascii="Garamond" w:eastAsia="Gulim" w:hAnsi="Garamond" w:cs="Arial"/>
          <w:b/>
          <w:bCs/>
        </w:rPr>
        <w:t>In preparation</w:t>
      </w:r>
    </w:p>
    <w:p w14:paraId="27790D43" w14:textId="77777777" w:rsidR="00025065" w:rsidRDefault="00025065" w:rsidP="00025065">
      <w:pPr>
        <w:spacing w:after="0" w:line="240" w:lineRule="auto"/>
        <w:jc w:val="both"/>
        <w:rPr>
          <w:rFonts w:ascii="Garamond" w:eastAsia="Gulim" w:hAnsi="Garamond" w:cs="Arial"/>
        </w:rPr>
      </w:pPr>
    </w:p>
    <w:p w14:paraId="7EAB8452" w14:textId="0F893BD1" w:rsidR="00025065" w:rsidRDefault="00025065" w:rsidP="00025065">
      <w:pPr>
        <w:spacing w:after="0" w:line="240" w:lineRule="auto"/>
        <w:jc w:val="both"/>
        <w:rPr>
          <w:rFonts w:ascii="Garamond" w:eastAsia="Gulim" w:hAnsi="Garamond" w:cs="Arial"/>
        </w:rPr>
      </w:pPr>
      <w:r>
        <w:rPr>
          <w:rFonts w:ascii="Garamond" w:eastAsia="Gulim" w:hAnsi="Garamond" w:cs="Arial"/>
        </w:rPr>
        <w:t>‘Clumping Failures’</w:t>
      </w:r>
      <w:r w:rsidR="007F7863">
        <w:rPr>
          <w:rFonts w:ascii="Garamond" w:eastAsia="Gulim" w:hAnsi="Garamond" w:cs="Arial"/>
        </w:rPr>
        <w:t xml:space="preserve"> (</w:t>
      </w:r>
      <w:r w:rsidR="00D107DF">
        <w:rPr>
          <w:rFonts w:ascii="Garamond" w:eastAsia="Gulim" w:hAnsi="Garamond" w:cs="Arial"/>
        </w:rPr>
        <w:t>c</w:t>
      </w:r>
      <w:r w:rsidR="007F7863">
        <w:rPr>
          <w:rFonts w:ascii="Garamond" w:eastAsia="Gulim" w:hAnsi="Garamond" w:cs="Arial"/>
        </w:rPr>
        <w:t>o-authored with Margaret Shea)</w:t>
      </w:r>
    </w:p>
    <w:p w14:paraId="150040C4" w14:textId="58E63B62" w:rsidR="00025065" w:rsidRPr="006103EC" w:rsidRDefault="00025065" w:rsidP="00025065">
      <w:pPr>
        <w:spacing w:after="0" w:line="240" w:lineRule="auto"/>
        <w:jc w:val="both"/>
        <w:rPr>
          <w:rFonts w:ascii="Garamond" w:eastAsia="Gulim" w:hAnsi="Garamond" w:cs="Arial"/>
        </w:rPr>
      </w:pPr>
      <w:r>
        <w:rPr>
          <w:rFonts w:ascii="Garamond" w:eastAsia="Gulim" w:hAnsi="Garamond" w:cs="Arial"/>
        </w:rPr>
        <w:t>Argues that ‘</w:t>
      </w:r>
      <w:r>
        <w:rPr>
          <w:rFonts w:ascii="Garamond" w:eastAsia="Gulim" w:hAnsi="Garamond" w:cs="Arial"/>
          <w:i/>
          <w:iCs/>
        </w:rPr>
        <w:t>x</w:t>
      </w:r>
      <w:r>
        <w:rPr>
          <w:rFonts w:ascii="Garamond" w:eastAsia="Gulim" w:hAnsi="Garamond" w:cs="Arial"/>
        </w:rPr>
        <w:t xml:space="preserve"> ought</w:t>
      </w:r>
      <w:r w:rsidR="000B0003">
        <w:rPr>
          <w:rFonts w:ascii="Garamond" w:eastAsia="Gulim" w:hAnsi="Garamond" w:cs="Arial"/>
        </w:rPr>
        <w:t xml:space="preserve"> </w:t>
      </w:r>
      <w:r w:rsidR="000B0003" w:rsidRPr="000B0003">
        <w:rPr>
          <w:rFonts w:ascii="Garamond" w:eastAsia="Gulim" w:hAnsi="Garamond" w:cs="Arial"/>
          <w:i/>
          <w:iCs/>
        </w:rPr>
        <w:sym w:font="Symbol" w:char="F066"/>
      </w:r>
      <w:r>
        <w:rPr>
          <w:rFonts w:ascii="Garamond" w:eastAsia="Gulim" w:hAnsi="Garamond" w:cs="Arial"/>
        </w:rPr>
        <w:t>’ and ‘</w:t>
      </w:r>
      <w:r>
        <w:rPr>
          <w:rFonts w:ascii="Garamond" w:eastAsia="Gulim" w:hAnsi="Garamond" w:cs="Arial"/>
          <w:i/>
          <w:iCs/>
        </w:rPr>
        <w:t>y</w:t>
      </w:r>
      <w:r>
        <w:rPr>
          <w:rFonts w:ascii="Garamond" w:eastAsia="Gulim" w:hAnsi="Garamond" w:cs="Arial"/>
        </w:rPr>
        <w:t xml:space="preserve"> ought</w:t>
      </w:r>
      <w:r w:rsidR="000B0003">
        <w:rPr>
          <w:rFonts w:ascii="Garamond" w:eastAsia="Gulim" w:hAnsi="Garamond" w:cs="Arial"/>
        </w:rPr>
        <w:t xml:space="preserve"> to </w:t>
      </w:r>
      <w:r w:rsidR="005624E8" w:rsidRPr="006B1BDE">
        <w:rPr>
          <w:rFonts w:ascii="Garamond" w:hAnsi="Garamond" w:cs="Times New Roman"/>
          <w:i/>
          <w:iCs/>
        </w:rPr>
        <w:sym w:font="Symbol" w:char="F066"/>
      </w:r>
      <w:r>
        <w:rPr>
          <w:rFonts w:ascii="Garamond" w:eastAsia="Gulim" w:hAnsi="Garamond" w:cs="Arial"/>
        </w:rPr>
        <w:t>’ do not</w:t>
      </w:r>
      <w:r w:rsidR="000B0003">
        <w:rPr>
          <w:rFonts w:ascii="Garamond" w:eastAsia="Gulim" w:hAnsi="Garamond" w:cs="Arial"/>
        </w:rPr>
        <w:t xml:space="preserve"> always</w:t>
      </w:r>
      <w:r>
        <w:rPr>
          <w:rFonts w:ascii="Garamond" w:eastAsia="Gulim" w:hAnsi="Garamond" w:cs="Arial"/>
        </w:rPr>
        <w:t xml:space="preserve"> entail ‘</w:t>
      </w:r>
      <w:r>
        <w:rPr>
          <w:rFonts w:ascii="Garamond" w:eastAsia="Gulim" w:hAnsi="Garamond" w:cs="Arial"/>
          <w:i/>
          <w:iCs/>
        </w:rPr>
        <w:t>x</w:t>
      </w:r>
      <w:r>
        <w:rPr>
          <w:rFonts w:ascii="Garamond" w:eastAsia="Gulim" w:hAnsi="Garamond" w:cs="Arial"/>
        </w:rPr>
        <w:t xml:space="preserve"> and </w:t>
      </w:r>
      <w:r>
        <w:rPr>
          <w:rFonts w:ascii="Garamond" w:eastAsia="Gulim" w:hAnsi="Garamond" w:cs="Arial"/>
          <w:i/>
          <w:iCs/>
        </w:rPr>
        <w:t>y</w:t>
      </w:r>
      <w:r>
        <w:rPr>
          <w:rFonts w:ascii="Garamond" w:eastAsia="Gulim" w:hAnsi="Garamond" w:cs="Arial"/>
        </w:rPr>
        <w:t xml:space="preserve"> ought</w:t>
      </w:r>
      <w:r w:rsidR="000B0003">
        <w:rPr>
          <w:rFonts w:ascii="Garamond" w:eastAsia="Gulim" w:hAnsi="Garamond" w:cs="Arial"/>
        </w:rPr>
        <w:t xml:space="preserve"> to</w:t>
      </w:r>
      <w:r>
        <w:rPr>
          <w:rFonts w:ascii="Garamond" w:eastAsia="Gulim" w:hAnsi="Garamond" w:cs="Arial"/>
        </w:rPr>
        <w:t xml:space="preserve"> </w:t>
      </w:r>
      <w:r w:rsidR="000B0003" w:rsidRPr="000B0003">
        <w:rPr>
          <w:rFonts w:ascii="Garamond" w:eastAsia="Gulim" w:hAnsi="Garamond" w:cs="Arial"/>
          <w:i/>
          <w:iCs/>
        </w:rPr>
        <w:sym w:font="Symbol" w:char="F066"/>
      </w:r>
      <w:r w:rsidR="000B0003">
        <w:rPr>
          <w:rFonts w:ascii="Garamond" w:eastAsia="Gulim" w:hAnsi="Garamond" w:cs="Arial"/>
        </w:rPr>
        <w:t>’</w:t>
      </w:r>
      <w:r>
        <w:rPr>
          <w:rFonts w:ascii="Garamond" w:eastAsia="Gulim" w:hAnsi="Garamond" w:cs="Arial"/>
        </w:rPr>
        <w:t xml:space="preserve">. </w:t>
      </w:r>
      <w:r w:rsidR="00186993">
        <w:rPr>
          <w:rFonts w:ascii="Garamond" w:eastAsia="Gulim" w:hAnsi="Garamond" w:cs="Arial"/>
        </w:rPr>
        <w:t xml:space="preserve">Argues that the best explanation of this is that </w:t>
      </w:r>
      <w:r w:rsidR="00692735">
        <w:rPr>
          <w:rFonts w:ascii="Garamond" w:hAnsi="Garamond" w:cs="Times New Roman"/>
        </w:rPr>
        <w:t xml:space="preserve">‘ought to </w:t>
      </w:r>
      <w:r w:rsidR="00692735" w:rsidRPr="006B1BDE">
        <w:rPr>
          <w:rFonts w:ascii="Garamond" w:hAnsi="Garamond" w:cs="Times New Roman"/>
          <w:i/>
          <w:iCs/>
        </w:rPr>
        <w:sym w:font="Symbol" w:char="F066"/>
      </w:r>
      <w:r w:rsidR="00692735">
        <w:rPr>
          <w:rFonts w:ascii="Garamond" w:hAnsi="Garamond" w:cs="Times New Roman"/>
        </w:rPr>
        <w:t>’ can be used as a plural predicate</w:t>
      </w:r>
      <w:r>
        <w:rPr>
          <w:rFonts w:ascii="Garamond" w:eastAsia="Gulim" w:hAnsi="Garamond" w:cs="Arial"/>
        </w:rPr>
        <w:t>.</w:t>
      </w:r>
    </w:p>
    <w:p w14:paraId="1FC08FC4" w14:textId="50F24889" w:rsidR="004D3758" w:rsidRDefault="004D3758" w:rsidP="00064F2B">
      <w:pPr>
        <w:spacing w:after="0" w:line="240" w:lineRule="auto"/>
        <w:jc w:val="both"/>
        <w:rPr>
          <w:rFonts w:ascii="Garamond" w:eastAsia="Gulim" w:hAnsi="Garamond" w:cs="Arial"/>
        </w:rPr>
      </w:pPr>
    </w:p>
    <w:p w14:paraId="79D581AA" w14:textId="23084345" w:rsidR="00B76BE7" w:rsidRDefault="00B76BE7" w:rsidP="00064F2B">
      <w:pPr>
        <w:spacing w:after="0" w:line="240" w:lineRule="auto"/>
        <w:jc w:val="both"/>
        <w:rPr>
          <w:rFonts w:ascii="Garamond" w:eastAsia="Gulim" w:hAnsi="Garamond" w:cs="Arial"/>
        </w:rPr>
      </w:pPr>
      <w:r>
        <w:rPr>
          <w:rFonts w:ascii="Garamond" w:eastAsia="Gulim" w:hAnsi="Garamond" w:cs="Arial"/>
        </w:rPr>
        <w:t>‘Team Reasoning: A Dilemma’</w:t>
      </w:r>
    </w:p>
    <w:p w14:paraId="143C3709" w14:textId="1AD99301" w:rsidR="00E46CA1" w:rsidRDefault="00277C54" w:rsidP="00064F2B">
      <w:pPr>
        <w:spacing w:after="0" w:line="240" w:lineRule="auto"/>
        <w:jc w:val="both"/>
        <w:rPr>
          <w:rFonts w:ascii="Garamond" w:eastAsia="Gulim" w:hAnsi="Garamond" w:cs="Arial"/>
        </w:rPr>
      </w:pPr>
      <w:r>
        <w:rPr>
          <w:rFonts w:ascii="Garamond" w:eastAsia="Gulim" w:hAnsi="Garamond" w:cs="Arial"/>
        </w:rPr>
        <w:t>A</w:t>
      </w:r>
      <w:r w:rsidR="00F53169">
        <w:rPr>
          <w:rFonts w:ascii="Garamond" w:eastAsia="Gulim" w:hAnsi="Garamond" w:cs="Arial"/>
        </w:rPr>
        <w:t>rgues that</w:t>
      </w:r>
      <w:r w:rsidR="00BA0123">
        <w:rPr>
          <w:rFonts w:ascii="Garamond" w:eastAsia="Gulim" w:hAnsi="Garamond" w:cs="Arial"/>
        </w:rPr>
        <w:t xml:space="preserve"> </w:t>
      </w:r>
      <w:r w:rsidR="00537427">
        <w:rPr>
          <w:rFonts w:ascii="Garamond" w:eastAsia="Gulim" w:hAnsi="Garamond" w:cs="Arial"/>
        </w:rPr>
        <w:t>theories of team reasoning</w:t>
      </w:r>
      <w:r w:rsidR="00213FF8">
        <w:rPr>
          <w:rFonts w:ascii="Garamond" w:eastAsia="Gulim" w:hAnsi="Garamond" w:cs="Arial"/>
        </w:rPr>
        <w:t xml:space="preserve"> in non-standard game theory</w:t>
      </w:r>
      <w:r w:rsidR="00537427">
        <w:rPr>
          <w:rFonts w:ascii="Garamond" w:eastAsia="Gulim" w:hAnsi="Garamond" w:cs="Arial"/>
        </w:rPr>
        <w:t xml:space="preserve"> </w:t>
      </w:r>
      <w:r w:rsidR="00245115">
        <w:rPr>
          <w:rFonts w:ascii="Garamond" w:eastAsia="Gulim" w:hAnsi="Garamond" w:cs="Arial"/>
        </w:rPr>
        <w:t>face a dilemma if they are interpreted as normative theories: either they will sometimes tell an agent to pick the worst option open to her, or they will collapse into</w:t>
      </w:r>
      <w:r w:rsidR="00247B72">
        <w:rPr>
          <w:rFonts w:ascii="Garamond" w:eastAsia="Gulim" w:hAnsi="Garamond" w:cs="Arial"/>
        </w:rPr>
        <w:t xml:space="preserve"> the standard theory of rational choice.</w:t>
      </w:r>
    </w:p>
    <w:p w14:paraId="019EC605" w14:textId="431F7107" w:rsidR="00810CBA" w:rsidRDefault="00810CBA" w:rsidP="00064F2B">
      <w:pPr>
        <w:spacing w:after="0" w:line="240" w:lineRule="auto"/>
        <w:jc w:val="both"/>
        <w:rPr>
          <w:rFonts w:ascii="Garamond" w:eastAsia="Gulim" w:hAnsi="Garamond" w:cs="Arial"/>
        </w:rPr>
      </w:pPr>
    </w:p>
    <w:p w14:paraId="38043844" w14:textId="77777777" w:rsidR="00810CBA" w:rsidRDefault="00810CBA" w:rsidP="00810CBA">
      <w:pPr>
        <w:spacing w:after="0" w:line="240" w:lineRule="auto"/>
        <w:jc w:val="both"/>
        <w:rPr>
          <w:rFonts w:ascii="Garamond" w:eastAsia="Gulim" w:hAnsi="Garamond" w:cs="Arial"/>
        </w:rPr>
      </w:pPr>
      <w:r>
        <w:rPr>
          <w:rFonts w:ascii="Garamond" w:eastAsia="Gulim" w:hAnsi="Garamond" w:cs="Arial"/>
        </w:rPr>
        <w:t>‘Choice, Alienation, and the Value of Autonomy’</w:t>
      </w:r>
    </w:p>
    <w:p w14:paraId="046FF416" w14:textId="4F9FB508" w:rsidR="00044DEB" w:rsidRDefault="00810CBA" w:rsidP="00064F2B">
      <w:pPr>
        <w:spacing w:after="0" w:line="240" w:lineRule="auto"/>
        <w:jc w:val="both"/>
        <w:rPr>
          <w:rFonts w:ascii="Garamond" w:eastAsia="Gulim" w:hAnsi="Garamond" w:cs="Arial"/>
        </w:rPr>
      </w:pPr>
      <w:r>
        <w:rPr>
          <w:rFonts w:ascii="Garamond" w:eastAsia="Gulim" w:hAnsi="Garamond" w:cs="Arial"/>
        </w:rPr>
        <w:t xml:space="preserve">Argues that the value of autonomy consists neither in the value of choice, nor in that of non-alienation, but rather in the importance of being guided </w:t>
      </w:r>
      <w:r w:rsidR="00571E1B">
        <w:rPr>
          <w:rFonts w:ascii="Garamond" w:eastAsia="Gulim" w:hAnsi="Garamond" w:cs="Arial"/>
        </w:rPr>
        <w:t>by certain reasons for action</w:t>
      </w:r>
      <w:r>
        <w:rPr>
          <w:rFonts w:ascii="Garamond" w:eastAsia="Gulim" w:hAnsi="Garamond" w:cs="Arial"/>
        </w:rPr>
        <w:t>.</w:t>
      </w:r>
    </w:p>
    <w:p w14:paraId="6413E687" w14:textId="77777777" w:rsidR="00947603" w:rsidRDefault="00947603" w:rsidP="00947603">
      <w:pPr>
        <w:spacing w:after="0" w:line="240" w:lineRule="auto"/>
        <w:rPr>
          <w:rFonts w:ascii="Garamond" w:eastAsia="Gulim" w:hAnsi="Garamond" w:cs="Arial"/>
          <w:sz w:val="20"/>
        </w:rPr>
      </w:pPr>
    </w:p>
    <w:p w14:paraId="083CF35E" w14:textId="70BED590" w:rsidR="00D207C8" w:rsidRPr="00947603" w:rsidRDefault="00D207C8" w:rsidP="00947603">
      <w:pPr>
        <w:spacing w:after="0" w:line="240" w:lineRule="auto"/>
        <w:jc w:val="center"/>
        <w:rPr>
          <w:rFonts w:ascii="Garamond" w:eastAsia="Gulim" w:hAnsi="Garamond" w:cs="Arial"/>
          <w:b/>
        </w:rPr>
      </w:pPr>
      <w:r w:rsidRPr="00947603">
        <w:rPr>
          <w:rFonts w:ascii="Garamond" w:eastAsia="Gulim" w:hAnsi="Garamond" w:cs="Arial"/>
          <w:b/>
          <w:sz w:val="24"/>
          <w:szCs w:val="24"/>
        </w:rPr>
        <w:t>AWARDS</w:t>
      </w:r>
    </w:p>
    <w:p w14:paraId="2551089C" w14:textId="77777777" w:rsidR="00D207C8" w:rsidRPr="002E32CC" w:rsidRDefault="00D207C8" w:rsidP="00D207C8">
      <w:pPr>
        <w:spacing w:after="0" w:line="240" w:lineRule="auto"/>
        <w:jc w:val="both"/>
        <w:rPr>
          <w:rFonts w:ascii="Garamond" w:eastAsia="Gulim" w:hAnsi="Garamond" w:cs="Arial"/>
          <w:b/>
        </w:rPr>
      </w:pPr>
    </w:p>
    <w:p w14:paraId="30C409A3" w14:textId="77777777" w:rsidR="00D207C8" w:rsidRDefault="00D207C8" w:rsidP="00D207C8">
      <w:pPr>
        <w:spacing w:after="0" w:line="240" w:lineRule="auto"/>
        <w:jc w:val="both"/>
        <w:rPr>
          <w:rFonts w:ascii="Garamond" w:eastAsia="Gulim" w:hAnsi="Garamond" w:cs="Arial"/>
        </w:rPr>
      </w:pPr>
      <w:r>
        <w:rPr>
          <w:rFonts w:ascii="Garamond" w:eastAsia="Gulim" w:hAnsi="Garamond" w:cs="Arial"/>
        </w:rPr>
        <w:t>2021-23</w:t>
      </w:r>
      <w:r>
        <w:rPr>
          <w:rFonts w:ascii="Garamond" w:eastAsia="Gulim" w:hAnsi="Garamond" w:cs="Arial"/>
        </w:rPr>
        <w:tab/>
      </w:r>
      <w:r>
        <w:rPr>
          <w:rFonts w:ascii="Garamond" w:eastAsia="Gulim" w:hAnsi="Garamond" w:cs="Arial"/>
        </w:rPr>
        <w:tab/>
        <w:t>Leverhulme Study Abroad Studentship to undertake 2 years of fully funded postdoctoral research</w:t>
      </w:r>
    </w:p>
    <w:p w14:paraId="6BB27832" w14:textId="77777777" w:rsidR="00D207C8" w:rsidRDefault="00D207C8" w:rsidP="00D207C8">
      <w:pPr>
        <w:spacing w:after="0" w:line="240" w:lineRule="auto"/>
        <w:jc w:val="both"/>
        <w:rPr>
          <w:rFonts w:ascii="Garamond" w:eastAsia="Gulim" w:hAnsi="Garamond" w:cs="Arial"/>
        </w:rPr>
      </w:pPr>
    </w:p>
    <w:p w14:paraId="38BA0908"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2019-20</w:t>
      </w:r>
      <w:r w:rsidRPr="002E32CC">
        <w:rPr>
          <w:rFonts w:ascii="Garamond" w:eastAsia="Gulim" w:hAnsi="Garamond" w:cs="Arial"/>
        </w:rPr>
        <w:tab/>
      </w:r>
      <w:r w:rsidRPr="002E32CC">
        <w:rPr>
          <w:rFonts w:ascii="Garamond" w:eastAsia="Gulim" w:hAnsi="Garamond" w:cs="Arial"/>
        </w:rPr>
        <w:tab/>
        <w:t>Aristotelian Society</w:t>
      </w:r>
      <w:r w:rsidRPr="002E32CC">
        <w:rPr>
          <w:rFonts w:ascii="Garamond" w:eastAsia="Gulim" w:hAnsi="Garamond" w:cs="Arial"/>
          <w:b/>
        </w:rPr>
        <w:t xml:space="preserve"> </w:t>
      </w:r>
      <w:r w:rsidRPr="002E32CC">
        <w:rPr>
          <w:rFonts w:ascii="Garamond" w:eastAsia="Gulim" w:hAnsi="Garamond" w:cs="Arial"/>
        </w:rPr>
        <w:t>Student Bursary, valued at £3,000</w:t>
      </w:r>
    </w:p>
    <w:p w14:paraId="53F93CEA" w14:textId="77777777" w:rsidR="00D207C8" w:rsidRPr="002E32CC" w:rsidRDefault="00D207C8" w:rsidP="00D207C8">
      <w:pPr>
        <w:spacing w:after="0" w:line="240" w:lineRule="auto"/>
        <w:jc w:val="both"/>
        <w:rPr>
          <w:rFonts w:ascii="Garamond" w:eastAsia="Gulim" w:hAnsi="Garamond" w:cs="Arial"/>
          <w:b/>
        </w:rPr>
      </w:pPr>
    </w:p>
    <w:p w14:paraId="1BA2C204" w14:textId="77777777" w:rsidR="00D207C8" w:rsidRPr="002E32CC" w:rsidRDefault="00D207C8" w:rsidP="00D207C8">
      <w:pPr>
        <w:spacing w:after="0" w:line="240" w:lineRule="auto"/>
        <w:ind w:left="1440" w:hanging="1440"/>
        <w:jc w:val="both"/>
        <w:rPr>
          <w:rFonts w:ascii="Garamond" w:eastAsia="Gulim" w:hAnsi="Garamond" w:cs="Arial"/>
        </w:rPr>
      </w:pPr>
      <w:r w:rsidRPr="002E32CC">
        <w:rPr>
          <w:rFonts w:ascii="Garamond" w:eastAsia="Gulim" w:hAnsi="Garamond" w:cs="Arial"/>
        </w:rPr>
        <w:t>2016-19</w:t>
      </w:r>
      <w:r w:rsidRPr="002E32CC">
        <w:rPr>
          <w:rFonts w:ascii="Garamond" w:eastAsia="Gulim" w:hAnsi="Garamond" w:cs="Arial"/>
        </w:rPr>
        <w:tab/>
        <w:t>London Arts and Humanities Partnership</w:t>
      </w:r>
      <w:r w:rsidRPr="002E32CC">
        <w:rPr>
          <w:rFonts w:ascii="Garamond" w:eastAsia="Gulim" w:hAnsi="Garamond" w:cs="Arial"/>
          <w:b/>
        </w:rPr>
        <w:t xml:space="preserve"> </w:t>
      </w:r>
      <w:r w:rsidRPr="002E32CC">
        <w:rPr>
          <w:rFonts w:ascii="Garamond" w:eastAsia="Gulim" w:hAnsi="Garamond" w:cs="Arial"/>
        </w:rPr>
        <w:t>Doctoral Scholarship to undertake 3 years of fully funded doctoral research</w:t>
      </w:r>
    </w:p>
    <w:p w14:paraId="4DF9C13C" w14:textId="77777777" w:rsidR="00D207C8" w:rsidRPr="002E32CC" w:rsidRDefault="00D207C8" w:rsidP="00D207C8">
      <w:pPr>
        <w:spacing w:after="0" w:line="240" w:lineRule="auto"/>
        <w:jc w:val="both"/>
        <w:rPr>
          <w:rFonts w:ascii="Garamond" w:eastAsia="Gulim" w:hAnsi="Garamond" w:cs="Arial"/>
          <w:b/>
        </w:rPr>
      </w:pPr>
    </w:p>
    <w:p w14:paraId="0176F3F7"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2015-16</w:t>
      </w:r>
      <w:r w:rsidRPr="002E32CC">
        <w:rPr>
          <w:rFonts w:ascii="Garamond" w:eastAsia="Gulim" w:hAnsi="Garamond" w:cs="Arial"/>
        </w:rPr>
        <w:tab/>
      </w:r>
      <w:r w:rsidRPr="002E32CC">
        <w:rPr>
          <w:rFonts w:ascii="Garamond" w:eastAsia="Gulim" w:hAnsi="Garamond" w:cs="Arial"/>
        </w:rPr>
        <w:tab/>
        <w:t>Society for Applied Philosophy Doctoral Scholarship, valued at £10,000</w:t>
      </w:r>
    </w:p>
    <w:p w14:paraId="4B7A040D" w14:textId="77777777" w:rsidR="00D207C8" w:rsidRPr="002E32CC" w:rsidRDefault="00D207C8" w:rsidP="00D207C8">
      <w:pPr>
        <w:spacing w:after="0" w:line="240" w:lineRule="auto"/>
        <w:jc w:val="both"/>
        <w:rPr>
          <w:rFonts w:ascii="Garamond" w:eastAsia="Gulim" w:hAnsi="Garamond" w:cs="Arial"/>
          <w:b/>
        </w:rPr>
      </w:pPr>
    </w:p>
    <w:p w14:paraId="22FA3ED7"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2015-16</w:t>
      </w:r>
      <w:r w:rsidRPr="002E32CC">
        <w:rPr>
          <w:rFonts w:ascii="Garamond" w:eastAsia="Gulim" w:hAnsi="Garamond" w:cs="Arial"/>
        </w:rPr>
        <w:tab/>
      </w:r>
      <w:r w:rsidRPr="002E32CC">
        <w:rPr>
          <w:rFonts w:ascii="Garamond" w:eastAsia="Gulim" w:hAnsi="Garamond" w:cs="Arial"/>
        </w:rPr>
        <w:tab/>
        <w:t>UCL Departmental Scholarship, valued at £6,014</w:t>
      </w:r>
    </w:p>
    <w:p w14:paraId="7549946C" w14:textId="77777777" w:rsidR="00D207C8" w:rsidRPr="002E32CC" w:rsidRDefault="00D207C8" w:rsidP="00D207C8">
      <w:pPr>
        <w:spacing w:after="0" w:line="240" w:lineRule="auto"/>
        <w:jc w:val="both"/>
        <w:rPr>
          <w:rFonts w:ascii="Garamond" w:eastAsia="Gulim" w:hAnsi="Garamond" w:cs="Arial"/>
          <w:b/>
        </w:rPr>
      </w:pPr>
    </w:p>
    <w:p w14:paraId="22CFD6AB"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2014-15</w:t>
      </w:r>
      <w:r w:rsidRPr="002E32CC">
        <w:rPr>
          <w:rFonts w:ascii="Garamond" w:eastAsia="Gulim" w:hAnsi="Garamond" w:cs="Arial"/>
        </w:rPr>
        <w:tab/>
      </w:r>
      <w:r w:rsidRPr="002E32CC">
        <w:rPr>
          <w:rFonts w:ascii="Garamond" w:eastAsia="Gulim" w:hAnsi="Garamond" w:cs="Arial"/>
        </w:rPr>
        <w:tab/>
        <w:t>UCL Jacobsen Scholarship in Philosophy, contribution to tuition fees</w:t>
      </w:r>
    </w:p>
    <w:p w14:paraId="1A6B1319" w14:textId="77777777" w:rsidR="00D207C8" w:rsidRPr="002E32CC" w:rsidRDefault="00D207C8" w:rsidP="00D207C8">
      <w:pPr>
        <w:spacing w:after="0" w:line="240" w:lineRule="auto"/>
        <w:jc w:val="both"/>
        <w:rPr>
          <w:rFonts w:ascii="Garamond" w:eastAsia="Gulim" w:hAnsi="Garamond" w:cs="Arial"/>
        </w:rPr>
      </w:pPr>
    </w:p>
    <w:p w14:paraId="18C869AC" w14:textId="77777777" w:rsidR="00D207C8" w:rsidRPr="002E32CC" w:rsidRDefault="00D207C8" w:rsidP="00D207C8">
      <w:pPr>
        <w:spacing w:after="0" w:line="240" w:lineRule="auto"/>
        <w:ind w:left="1440" w:hanging="1440"/>
        <w:jc w:val="both"/>
        <w:rPr>
          <w:rFonts w:ascii="Garamond" w:eastAsia="Gulim" w:hAnsi="Garamond" w:cs="Arial"/>
        </w:rPr>
      </w:pPr>
      <w:r w:rsidRPr="002E32CC">
        <w:rPr>
          <w:rFonts w:ascii="Garamond" w:eastAsia="Gulim" w:hAnsi="Garamond" w:cs="Arial"/>
        </w:rPr>
        <w:t>2013-14</w:t>
      </w:r>
      <w:r w:rsidRPr="002E32CC">
        <w:rPr>
          <w:rFonts w:ascii="Garamond" w:eastAsia="Gulim" w:hAnsi="Garamond" w:cs="Arial"/>
        </w:rPr>
        <w:tab/>
        <w:t>Richard Murphy Memorial Prize,</w:t>
      </w:r>
      <w:r w:rsidRPr="002E32CC">
        <w:rPr>
          <w:rFonts w:ascii="Garamond" w:eastAsia="Gulim" w:hAnsi="Garamond" w:cs="Arial"/>
          <w:b/>
        </w:rPr>
        <w:t xml:space="preserve"> </w:t>
      </w:r>
      <w:r w:rsidRPr="002E32CC">
        <w:rPr>
          <w:rFonts w:ascii="Garamond" w:eastAsia="Gulim" w:hAnsi="Garamond" w:cs="Arial"/>
        </w:rPr>
        <w:t>awarded for best performance in the final year examinations of the UCL BA Philosophy programme, valued at £100</w:t>
      </w:r>
    </w:p>
    <w:p w14:paraId="60EE991A" w14:textId="77777777" w:rsidR="00D207C8" w:rsidRDefault="00D207C8" w:rsidP="00947603">
      <w:pPr>
        <w:spacing w:after="0" w:line="240" w:lineRule="auto"/>
        <w:rPr>
          <w:rFonts w:ascii="Garamond" w:eastAsia="Gulim" w:hAnsi="Garamond" w:cs="Arial"/>
          <w:b/>
          <w:u w:val="single"/>
        </w:rPr>
      </w:pPr>
    </w:p>
    <w:p w14:paraId="3C745A94" w14:textId="77777777" w:rsidR="00D207C8" w:rsidRPr="00947603" w:rsidRDefault="00D207C8" w:rsidP="00D207C8">
      <w:pPr>
        <w:spacing w:after="0" w:line="240" w:lineRule="auto"/>
        <w:jc w:val="center"/>
        <w:rPr>
          <w:rFonts w:ascii="Garamond" w:eastAsia="Gulim" w:hAnsi="Garamond" w:cs="Arial"/>
          <w:b/>
          <w:sz w:val="24"/>
          <w:szCs w:val="24"/>
        </w:rPr>
      </w:pPr>
      <w:r w:rsidRPr="00947603">
        <w:rPr>
          <w:rFonts w:ascii="Garamond" w:eastAsia="Gulim" w:hAnsi="Garamond" w:cs="Arial"/>
          <w:b/>
          <w:sz w:val="24"/>
          <w:szCs w:val="24"/>
        </w:rPr>
        <w:t>TALKS AND RESPONSES</w:t>
      </w:r>
    </w:p>
    <w:p w14:paraId="56C3BB54" w14:textId="2DCA7E97" w:rsidR="00D207C8" w:rsidRDefault="00D207C8" w:rsidP="00D207C8">
      <w:pPr>
        <w:spacing w:after="0" w:line="240" w:lineRule="auto"/>
        <w:jc w:val="center"/>
        <w:rPr>
          <w:rFonts w:ascii="Garamond" w:eastAsia="Gulim" w:hAnsi="Garamond" w:cs="Arial"/>
          <w:sz w:val="24"/>
          <w:szCs w:val="24"/>
        </w:rPr>
      </w:pPr>
      <w:r w:rsidRPr="00947603">
        <w:rPr>
          <w:rFonts w:ascii="Garamond" w:eastAsia="Gulim" w:hAnsi="Garamond" w:cs="Arial"/>
          <w:sz w:val="24"/>
          <w:szCs w:val="24"/>
        </w:rPr>
        <w:t xml:space="preserve">(* indicates </w:t>
      </w:r>
      <w:r w:rsidR="00942427">
        <w:rPr>
          <w:rFonts w:ascii="Garamond" w:eastAsia="Gulim" w:hAnsi="Garamond" w:cs="Arial"/>
          <w:sz w:val="24"/>
          <w:szCs w:val="24"/>
        </w:rPr>
        <w:t>ref</w:t>
      </w:r>
      <w:r w:rsidR="00195B89">
        <w:rPr>
          <w:rFonts w:ascii="Garamond" w:eastAsia="Gulim" w:hAnsi="Garamond" w:cs="Arial"/>
          <w:sz w:val="24"/>
          <w:szCs w:val="24"/>
        </w:rPr>
        <w:t>ereed</w:t>
      </w:r>
      <w:r w:rsidRPr="00947603">
        <w:rPr>
          <w:rFonts w:ascii="Garamond" w:eastAsia="Gulim" w:hAnsi="Garamond" w:cs="Arial"/>
          <w:sz w:val="24"/>
          <w:szCs w:val="24"/>
        </w:rPr>
        <w:t xml:space="preserve"> talk)</w:t>
      </w:r>
    </w:p>
    <w:p w14:paraId="4C6733BB" w14:textId="1D5CEE5A" w:rsidR="00EF7F17" w:rsidRPr="00947603" w:rsidRDefault="00EF7F17" w:rsidP="00D207C8">
      <w:pPr>
        <w:spacing w:after="0" w:line="240" w:lineRule="auto"/>
        <w:jc w:val="center"/>
        <w:rPr>
          <w:rFonts w:ascii="Garamond" w:eastAsia="Gulim" w:hAnsi="Garamond" w:cs="Arial"/>
          <w:sz w:val="24"/>
          <w:szCs w:val="24"/>
        </w:rPr>
      </w:pPr>
      <w:r>
        <w:rPr>
          <w:rFonts w:ascii="Garamond" w:eastAsia="Gulim" w:hAnsi="Garamond" w:cs="Arial"/>
          <w:sz w:val="24"/>
          <w:szCs w:val="24"/>
        </w:rPr>
        <w:t>(</w:t>
      </w:r>
      <w:r w:rsidRPr="00EF7F17">
        <w:rPr>
          <w:rFonts w:ascii="Garamond" w:eastAsia="Gulim" w:hAnsi="Garamond" w:cs="Arial"/>
          <w:sz w:val="24"/>
          <w:szCs w:val="24"/>
        </w:rPr>
        <w:t>†</w:t>
      </w:r>
      <w:r w:rsidR="007065C5">
        <w:rPr>
          <w:rFonts w:ascii="Garamond" w:eastAsia="Gulim" w:hAnsi="Garamond" w:cs="Arial"/>
          <w:sz w:val="24"/>
          <w:szCs w:val="24"/>
        </w:rPr>
        <w:t xml:space="preserve"> indicates invited talk)</w:t>
      </w:r>
    </w:p>
    <w:p w14:paraId="2DF65E02" w14:textId="3D7B9329" w:rsidR="00D207C8" w:rsidRDefault="00D207C8" w:rsidP="00D207C8">
      <w:pPr>
        <w:spacing w:after="0" w:line="240" w:lineRule="auto"/>
        <w:rPr>
          <w:rFonts w:ascii="Garamond" w:eastAsia="Gulim" w:hAnsi="Garamond" w:cs="Arial"/>
        </w:rPr>
      </w:pPr>
    </w:p>
    <w:p w14:paraId="48C96356" w14:textId="6BD16AF8" w:rsidR="007065C5" w:rsidRDefault="007065C5" w:rsidP="00D207C8">
      <w:pPr>
        <w:spacing w:after="0" w:line="240" w:lineRule="auto"/>
        <w:rPr>
          <w:rFonts w:ascii="Garamond" w:eastAsia="Gulim" w:hAnsi="Garamond" w:cs="Arial"/>
        </w:rPr>
      </w:pPr>
      <w:r>
        <w:rPr>
          <w:rFonts w:ascii="Garamond" w:eastAsia="Gulim" w:hAnsi="Garamond" w:cs="Arial"/>
        </w:rPr>
        <w:t xml:space="preserve">† ‘Joint Ought’, </w:t>
      </w:r>
      <w:r w:rsidR="004461D9" w:rsidRPr="004461D9">
        <w:rPr>
          <w:rFonts w:ascii="Garamond" w:eastAsia="Gulim" w:hAnsi="Garamond" w:cs="Arial"/>
        </w:rPr>
        <w:t>Berkeley Workshop in Law, Philosophy, and Political Theory</w:t>
      </w:r>
      <w:r w:rsidR="001F4EFD">
        <w:rPr>
          <w:rFonts w:ascii="Garamond" w:eastAsia="Gulim" w:hAnsi="Garamond" w:cs="Arial"/>
        </w:rPr>
        <w:t>, November 2022, University of California Berkeley, USA</w:t>
      </w:r>
    </w:p>
    <w:p w14:paraId="1CFF905A" w14:textId="14A29D5C" w:rsidR="008F1DE1" w:rsidRDefault="002B57E6" w:rsidP="00D207C8">
      <w:pPr>
        <w:spacing w:after="0" w:line="240" w:lineRule="auto"/>
        <w:rPr>
          <w:rFonts w:ascii="Garamond" w:eastAsia="Gulim" w:hAnsi="Garamond" w:cs="Arial"/>
        </w:rPr>
      </w:pPr>
      <w:r>
        <w:rPr>
          <w:rFonts w:ascii="dagger" w:eastAsia="Gulim" w:hAnsi="dagger" w:cs="Arial"/>
        </w:rPr>
        <w:t xml:space="preserve"> </w:t>
      </w:r>
    </w:p>
    <w:p w14:paraId="5F813A0F" w14:textId="768F270F" w:rsidR="00D207C8" w:rsidRDefault="00195B89" w:rsidP="00D207C8">
      <w:pPr>
        <w:spacing w:after="0" w:line="240" w:lineRule="auto"/>
        <w:rPr>
          <w:rFonts w:ascii="Garamond" w:eastAsia="Gulim" w:hAnsi="Garamond" w:cs="Arial"/>
        </w:rPr>
      </w:pPr>
      <w:r>
        <w:rPr>
          <w:rFonts w:ascii="Garamond" w:eastAsia="Gulim" w:hAnsi="Garamond" w:cs="Arial"/>
        </w:rPr>
        <w:t>*</w:t>
      </w:r>
      <w:r w:rsidR="00E31326">
        <w:rPr>
          <w:rFonts w:ascii="Garamond" w:eastAsia="Gulim" w:hAnsi="Garamond" w:cs="Arial"/>
        </w:rPr>
        <w:t xml:space="preserve"> </w:t>
      </w:r>
      <w:r w:rsidR="00D207C8">
        <w:rPr>
          <w:rFonts w:ascii="Garamond" w:eastAsia="Gulim" w:hAnsi="Garamond" w:cs="Arial"/>
        </w:rPr>
        <w:t>‘Joint Ought’, Humboldt Normativity Conference 2022, September 2022, Humboldt University, Germany</w:t>
      </w:r>
    </w:p>
    <w:p w14:paraId="7B9D284A" w14:textId="77777777" w:rsidR="00D207C8" w:rsidRDefault="00D207C8" w:rsidP="00D207C8">
      <w:pPr>
        <w:spacing w:after="0" w:line="240" w:lineRule="auto"/>
        <w:rPr>
          <w:rFonts w:ascii="Garamond" w:eastAsia="Gulim" w:hAnsi="Garamond" w:cs="Arial"/>
        </w:rPr>
      </w:pPr>
    </w:p>
    <w:p w14:paraId="571F8CBA" w14:textId="698F74A6" w:rsidR="00D207C8" w:rsidRDefault="00195B89" w:rsidP="00D207C8">
      <w:pPr>
        <w:spacing w:after="0" w:line="240" w:lineRule="auto"/>
        <w:rPr>
          <w:rFonts w:ascii="Garamond" w:eastAsia="Gulim" w:hAnsi="Garamond" w:cs="Arial"/>
        </w:rPr>
      </w:pPr>
      <w:r>
        <w:rPr>
          <w:rFonts w:ascii="Garamond" w:eastAsia="Gulim" w:hAnsi="Garamond" w:cs="Arial"/>
        </w:rPr>
        <w:t>*</w:t>
      </w:r>
      <w:r w:rsidR="00E31326">
        <w:rPr>
          <w:rFonts w:ascii="Garamond" w:eastAsia="Gulim" w:hAnsi="Garamond" w:cs="Arial"/>
        </w:rPr>
        <w:t xml:space="preserve"> </w:t>
      </w:r>
      <w:r w:rsidR="00D207C8">
        <w:rPr>
          <w:rFonts w:ascii="Garamond" w:eastAsia="Gulim" w:hAnsi="Garamond" w:cs="Arial"/>
        </w:rPr>
        <w:t>‘Team Reasonin</w:t>
      </w:r>
      <w:r w:rsidR="005F0B24">
        <w:rPr>
          <w:rFonts w:ascii="Garamond" w:eastAsia="Gulim" w:hAnsi="Garamond" w:cs="Arial"/>
        </w:rPr>
        <w:t>g: A Dilemma</w:t>
      </w:r>
      <w:r w:rsidR="00D207C8">
        <w:rPr>
          <w:rFonts w:ascii="Garamond" w:eastAsia="Gulim" w:hAnsi="Garamond" w:cs="Arial"/>
        </w:rPr>
        <w:t>’, Social Ontology and Collective Intentionality 2022, August 2022, University of Vienna, Austria</w:t>
      </w:r>
    </w:p>
    <w:p w14:paraId="3053B284" w14:textId="15F4394A" w:rsidR="005F07AD" w:rsidRDefault="005F07AD" w:rsidP="00D207C8">
      <w:pPr>
        <w:spacing w:after="0" w:line="240" w:lineRule="auto"/>
        <w:rPr>
          <w:rFonts w:ascii="Garamond" w:eastAsia="Gulim" w:hAnsi="Garamond" w:cs="Arial"/>
        </w:rPr>
      </w:pPr>
    </w:p>
    <w:p w14:paraId="2CCAE1AA" w14:textId="6AAA6180" w:rsidR="008F40C6" w:rsidRDefault="005F07AD" w:rsidP="00D207C8">
      <w:pPr>
        <w:spacing w:after="0" w:line="240" w:lineRule="auto"/>
        <w:rPr>
          <w:rFonts w:ascii="Garamond" w:eastAsia="Gulim" w:hAnsi="Garamond" w:cs="Arial"/>
        </w:rPr>
      </w:pPr>
      <w:r w:rsidRPr="005F07AD">
        <w:rPr>
          <w:rFonts w:ascii="Garamond" w:eastAsia="Gulim" w:hAnsi="Garamond" w:cs="Arial"/>
        </w:rPr>
        <w:t>*</w:t>
      </w:r>
      <w:r>
        <w:rPr>
          <w:rFonts w:ascii="Garamond" w:eastAsia="Gulim" w:hAnsi="Garamond" w:cs="Arial"/>
        </w:rPr>
        <w:t xml:space="preserve"> ‘Joint Ought’, </w:t>
      </w:r>
      <w:r w:rsidR="00D416BF">
        <w:rPr>
          <w:rFonts w:ascii="Garamond" w:eastAsia="Gulim" w:hAnsi="Garamond" w:cs="Arial"/>
        </w:rPr>
        <w:t>Rocky Mountain Ethics Congress 2022</w:t>
      </w:r>
      <w:r w:rsidR="00A272FD">
        <w:rPr>
          <w:rFonts w:ascii="Garamond" w:eastAsia="Gulim" w:hAnsi="Garamond" w:cs="Arial"/>
        </w:rPr>
        <w:t>, poster session, August 2022, University of Colorado</w:t>
      </w:r>
      <w:r w:rsidR="006363DF">
        <w:rPr>
          <w:rFonts w:ascii="Garamond" w:eastAsia="Gulim" w:hAnsi="Garamond" w:cs="Arial"/>
        </w:rPr>
        <w:t xml:space="preserve"> </w:t>
      </w:r>
      <w:r w:rsidR="00A272FD">
        <w:rPr>
          <w:rFonts w:ascii="Garamond" w:eastAsia="Gulim" w:hAnsi="Garamond" w:cs="Arial"/>
        </w:rPr>
        <w:t>Boulder, USA</w:t>
      </w:r>
    </w:p>
    <w:p w14:paraId="78FAC412" w14:textId="77777777" w:rsidR="008F40C6" w:rsidRDefault="008F40C6" w:rsidP="00D207C8">
      <w:pPr>
        <w:spacing w:after="0" w:line="240" w:lineRule="auto"/>
        <w:rPr>
          <w:rFonts w:ascii="Garamond" w:eastAsia="Gulim" w:hAnsi="Garamond" w:cs="Arial"/>
        </w:rPr>
      </w:pPr>
    </w:p>
    <w:p w14:paraId="2C281BAD" w14:textId="5E5CB284" w:rsidR="00D207C8" w:rsidRDefault="00195B89" w:rsidP="00D207C8">
      <w:pPr>
        <w:spacing w:after="0" w:line="240" w:lineRule="auto"/>
        <w:rPr>
          <w:rFonts w:ascii="Garamond" w:eastAsia="Gulim" w:hAnsi="Garamond" w:cs="Arial"/>
        </w:rPr>
      </w:pPr>
      <w:r>
        <w:rPr>
          <w:rFonts w:ascii="Garamond" w:eastAsia="Gulim" w:hAnsi="Garamond" w:cs="Arial"/>
        </w:rPr>
        <w:t>*</w:t>
      </w:r>
      <w:r w:rsidR="00E31326">
        <w:rPr>
          <w:rFonts w:ascii="Garamond" w:eastAsia="Gulim" w:hAnsi="Garamond" w:cs="Arial"/>
        </w:rPr>
        <w:t xml:space="preserve"> </w:t>
      </w:r>
      <w:r w:rsidR="00D207C8">
        <w:rPr>
          <w:rFonts w:ascii="Garamond" w:eastAsia="Gulim" w:hAnsi="Garamond" w:cs="Arial"/>
        </w:rPr>
        <w:t>‘Sovereignty and Non-Alienation’, UCL Graduate Conference, September 2021, UCL</w:t>
      </w:r>
    </w:p>
    <w:p w14:paraId="19BA9949" w14:textId="77777777" w:rsidR="00D207C8" w:rsidRDefault="00D207C8" w:rsidP="00D207C8">
      <w:pPr>
        <w:spacing w:after="0" w:line="240" w:lineRule="auto"/>
        <w:rPr>
          <w:rFonts w:ascii="Garamond" w:eastAsia="Gulim" w:hAnsi="Garamond" w:cs="Arial"/>
        </w:rPr>
      </w:pPr>
    </w:p>
    <w:p w14:paraId="26974C67" w14:textId="616AD2D2" w:rsidR="00D207C8" w:rsidRDefault="00CF527A" w:rsidP="00D207C8">
      <w:pPr>
        <w:spacing w:after="0" w:line="240" w:lineRule="auto"/>
        <w:rPr>
          <w:rFonts w:ascii="Garamond" w:eastAsia="Gulim" w:hAnsi="Garamond" w:cs="Arial"/>
        </w:rPr>
      </w:pPr>
      <w:r>
        <w:rPr>
          <w:rFonts w:ascii="Garamond" w:eastAsia="Gulim" w:hAnsi="Garamond" w:cs="Arial"/>
        </w:rPr>
        <w:lastRenderedPageBreak/>
        <w:t xml:space="preserve">† </w:t>
      </w:r>
      <w:r w:rsidR="00D207C8">
        <w:rPr>
          <w:rFonts w:ascii="Garamond" w:eastAsia="Gulim" w:hAnsi="Garamond" w:cs="Arial"/>
        </w:rPr>
        <w:t>‘It Makes No Difference: Collective Harm and the Law’, UCL Departmental Symposium June 2021, UCL</w:t>
      </w:r>
    </w:p>
    <w:p w14:paraId="155ADED1" w14:textId="77777777" w:rsidR="00D207C8" w:rsidRPr="002E32CC" w:rsidRDefault="00D207C8" w:rsidP="00D207C8">
      <w:pPr>
        <w:spacing w:after="0" w:line="240" w:lineRule="auto"/>
        <w:rPr>
          <w:rFonts w:ascii="Garamond" w:eastAsia="Gulim" w:hAnsi="Garamond" w:cs="Arial"/>
        </w:rPr>
      </w:pPr>
    </w:p>
    <w:p w14:paraId="5A22B1C5" w14:textId="10FE220D" w:rsidR="00D207C8" w:rsidRPr="002E32CC" w:rsidRDefault="00D207C8" w:rsidP="00D207C8">
      <w:pPr>
        <w:spacing w:after="0" w:line="240" w:lineRule="auto"/>
        <w:rPr>
          <w:rFonts w:ascii="Garamond" w:eastAsia="Gulim" w:hAnsi="Garamond" w:cs="Arial"/>
        </w:rPr>
      </w:pPr>
      <w:r w:rsidRPr="002E32CC">
        <w:rPr>
          <w:rFonts w:ascii="Garamond" w:eastAsia="Gulim" w:hAnsi="Garamond" w:cs="Arial"/>
        </w:rPr>
        <w:t xml:space="preserve">Response to ‘Threats, </w:t>
      </w:r>
      <w:proofErr w:type="gramStart"/>
      <w:r w:rsidRPr="002E32CC">
        <w:rPr>
          <w:rFonts w:ascii="Garamond" w:eastAsia="Gulim" w:hAnsi="Garamond" w:cs="Arial"/>
        </w:rPr>
        <w:t>Protests</w:t>
      </w:r>
      <w:proofErr w:type="gramEnd"/>
      <w:r w:rsidRPr="002E32CC">
        <w:rPr>
          <w:rFonts w:ascii="Garamond" w:eastAsia="Gulim" w:hAnsi="Garamond" w:cs="Arial"/>
        </w:rPr>
        <w:t xml:space="preserve"> and the Possibility of Forgiveness’ </w:t>
      </w:r>
      <w:proofErr w:type="spellStart"/>
      <w:r w:rsidRPr="002E32CC">
        <w:rPr>
          <w:rFonts w:ascii="Garamond" w:eastAsia="Gulim" w:hAnsi="Garamond" w:cs="Arial"/>
        </w:rPr>
        <w:t>Kirstine</w:t>
      </w:r>
      <w:proofErr w:type="spellEnd"/>
      <w:r w:rsidRPr="002E32CC">
        <w:rPr>
          <w:rFonts w:ascii="Garamond" w:eastAsia="Gulim" w:hAnsi="Garamond" w:cs="Arial"/>
        </w:rPr>
        <w:t xml:space="preserve"> La </w:t>
      </w:r>
      <w:proofErr w:type="spellStart"/>
      <w:r w:rsidRPr="002E32CC">
        <w:rPr>
          <w:rFonts w:ascii="Garamond" w:eastAsia="Gulim" w:hAnsi="Garamond" w:cs="Arial"/>
        </w:rPr>
        <w:t>Cour</w:t>
      </w:r>
      <w:proofErr w:type="spellEnd"/>
      <w:r w:rsidRPr="002E32CC">
        <w:rPr>
          <w:rFonts w:ascii="Garamond" w:eastAsia="Gulim" w:hAnsi="Garamond" w:cs="Arial"/>
        </w:rPr>
        <w:t>, UCL Graduate Conference, September 2019, UCL</w:t>
      </w:r>
    </w:p>
    <w:p w14:paraId="000AB51A" w14:textId="77777777" w:rsidR="00D207C8" w:rsidRPr="002E32CC" w:rsidRDefault="00D207C8" w:rsidP="00D207C8">
      <w:pPr>
        <w:spacing w:after="0" w:line="240" w:lineRule="auto"/>
        <w:jc w:val="center"/>
        <w:rPr>
          <w:rFonts w:ascii="Garamond" w:eastAsia="Gulim" w:hAnsi="Garamond" w:cs="Arial"/>
        </w:rPr>
      </w:pPr>
    </w:p>
    <w:p w14:paraId="35D25474" w14:textId="73F1F090" w:rsidR="00D207C8" w:rsidRPr="002E32CC" w:rsidRDefault="00003226" w:rsidP="00D207C8">
      <w:pPr>
        <w:spacing w:after="0" w:line="240" w:lineRule="auto"/>
        <w:jc w:val="both"/>
        <w:rPr>
          <w:rFonts w:ascii="Garamond" w:eastAsia="Gulim" w:hAnsi="Garamond" w:cs="Arial"/>
          <w:i/>
        </w:rPr>
      </w:pPr>
      <w:r>
        <w:rPr>
          <w:rFonts w:ascii="Garamond" w:eastAsia="Gulim" w:hAnsi="Garamond" w:cs="Arial"/>
          <w:lang w:val="en-US"/>
        </w:rPr>
        <w:t>*</w:t>
      </w:r>
      <w:r w:rsidR="00E31326">
        <w:rPr>
          <w:rFonts w:ascii="Garamond" w:eastAsia="Gulim" w:hAnsi="Garamond" w:cs="Arial"/>
          <w:lang w:val="en-US"/>
        </w:rPr>
        <w:t xml:space="preserve"> </w:t>
      </w:r>
      <w:r w:rsidR="00D207C8" w:rsidRPr="002E32CC">
        <w:rPr>
          <w:rFonts w:ascii="Garamond" w:eastAsia="Gulim" w:hAnsi="Garamond" w:cs="Arial"/>
          <w:lang w:val="en-US"/>
        </w:rPr>
        <w:t xml:space="preserve">‘Injustice, Excuse and Laundry’, </w:t>
      </w:r>
      <w:r w:rsidR="00D207C8" w:rsidRPr="002E32CC">
        <w:rPr>
          <w:rFonts w:ascii="Garamond" w:eastAsia="Gulim" w:hAnsi="Garamond" w:cs="Arial"/>
        </w:rPr>
        <w:t>2nd POLEMO Symposium, September 2019, Central European University, Budapest</w:t>
      </w:r>
    </w:p>
    <w:p w14:paraId="60FEADD9" w14:textId="77777777" w:rsidR="00D207C8" w:rsidRPr="002E32CC" w:rsidRDefault="00D207C8" w:rsidP="00D207C8">
      <w:pPr>
        <w:spacing w:after="0" w:line="240" w:lineRule="auto"/>
        <w:jc w:val="both"/>
        <w:rPr>
          <w:rFonts w:ascii="Garamond" w:eastAsia="Gulim" w:hAnsi="Garamond" w:cs="Arial"/>
          <w:b/>
        </w:rPr>
      </w:pPr>
    </w:p>
    <w:p w14:paraId="25603ECB" w14:textId="4E3E4B24" w:rsidR="00D207C8" w:rsidRPr="002E32CC" w:rsidRDefault="00003226" w:rsidP="00D207C8">
      <w:pPr>
        <w:spacing w:after="0" w:line="240" w:lineRule="auto"/>
        <w:jc w:val="both"/>
        <w:rPr>
          <w:rFonts w:ascii="Garamond" w:eastAsia="Gulim" w:hAnsi="Garamond" w:cs="Arial"/>
        </w:rPr>
      </w:pPr>
      <w:r>
        <w:rPr>
          <w:rFonts w:ascii="Garamond" w:eastAsia="Gulim" w:hAnsi="Garamond" w:cs="Arial"/>
        </w:rPr>
        <w:t>*</w:t>
      </w:r>
      <w:r w:rsidR="00E31326">
        <w:rPr>
          <w:rFonts w:ascii="Garamond" w:eastAsia="Gulim" w:hAnsi="Garamond" w:cs="Arial"/>
        </w:rPr>
        <w:t xml:space="preserve"> </w:t>
      </w:r>
      <w:r w:rsidR="00D207C8" w:rsidRPr="002E32CC">
        <w:rPr>
          <w:rFonts w:ascii="Garamond" w:eastAsia="Gulim" w:hAnsi="Garamond" w:cs="Arial"/>
        </w:rPr>
        <w:t>‘Social Holism without Social Ontology’, 6th Biennial ENSO Conference, August 2019, University of Tampere, Finland</w:t>
      </w:r>
    </w:p>
    <w:p w14:paraId="7855A6DE" w14:textId="77777777" w:rsidR="00D207C8" w:rsidRPr="002E32CC" w:rsidRDefault="00D207C8" w:rsidP="00D207C8">
      <w:pPr>
        <w:spacing w:after="0" w:line="240" w:lineRule="auto"/>
        <w:jc w:val="both"/>
        <w:rPr>
          <w:rFonts w:ascii="Garamond" w:eastAsia="Gulim" w:hAnsi="Garamond" w:cs="Arial"/>
          <w:b/>
        </w:rPr>
      </w:pPr>
    </w:p>
    <w:p w14:paraId="08EF8A8A" w14:textId="06AE5929" w:rsidR="00D207C8" w:rsidRPr="002E32CC" w:rsidRDefault="00D207C8" w:rsidP="00D207C8">
      <w:pPr>
        <w:spacing w:after="0" w:line="240" w:lineRule="auto"/>
        <w:jc w:val="both"/>
        <w:rPr>
          <w:rFonts w:ascii="Garamond" w:eastAsia="Gulim" w:hAnsi="Garamond" w:cs="Arial"/>
          <w:i/>
          <w:lang w:val="en-US"/>
        </w:rPr>
      </w:pPr>
      <w:r w:rsidRPr="002E32CC">
        <w:rPr>
          <w:rFonts w:ascii="Garamond" w:eastAsia="Gulim" w:hAnsi="Garamond" w:cs="Arial"/>
        </w:rPr>
        <w:t>‘Social Holism without Social Ontology’,</w:t>
      </w:r>
      <w:r w:rsidRPr="002E32CC">
        <w:rPr>
          <w:rFonts w:ascii="Garamond" w:eastAsia="Gulim" w:hAnsi="Garamond" w:cs="Arial"/>
          <w:b/>
        </w:rPr>
        <w:t xml:space="preserve"> </w:t>
      </w:r>
      <w:r w:rsidRPr="002E32CC">
        <w:rPr>
          <w:rFonts w:ascii="Garamond" w:eastAsia="Gulim" w:hAnsi="Garamond" w:cs="Arial"/>
        </w:rPr>
        <w:t>London Intersubjectivity Workshop, June 2019, UCL</w:t>
      </w:r>
    </w:p>
    <w:p w14:paraId="68A27538" w14:textId="77777777" w:rsidR="00D207C8" w:rsidRPr="002E32CC" w:rsidRDefault="00D207C8" w:rsidP="00D207C8">
      <w:pPr>
        <w:spacing w:after="0" w:line="240" w:lineRule="auto"/>
        <w:jc w:val="both"/>
        <w:rPr>
          <w:rFonts w:ascii="Garamond" w:eastAsia="Gulim" w:hAnsi="Garamond" w:cs="Arial"/>
          <w:b/>
          <w:lang w:val="en-US"/>
        </w:rPr>
      </w:pPr>
    </w:p>
    <w:p w14:paraId="3B77E22D" w14:textId="1A040E0A" w:rsidR="00D207C8" w:rsidRPr="002E32CC" w:rsidRDefault="00003226" w:rsidP="00D207C8">
      <w:pPr>
        <w:spacing w:after="0" w:line="240" w:lineRule="auto"/>
        <w:jc w:val="both"/>
        <w:rPr>
          <w:rFonts w:ascii="Garamond" w:eastAsia="Gulim" w:hAnsi="Garamond" w:cs="Arial"/>
          <w:i/>
        </w:rPr>
      </w:pPr>
      <w:r>
        <w:rPr>
          <w:rFonts w:ascii="Garamond" w:eastAsia="Gulim" w:hAnsi="Garamond" w:cs="Arial"/>
          <w:lang w:val="en-US"/>
        </w:rPr>
        <w:t>*</w:t>
      </w:r>
      <w:r w:rsidR="00E31326">
        <w:rPr>
          <w:rFonts w:ascii="Garamond" w:eastAsia="Gulim" w:hAnsi="Garamond" w:cs="Arial"/>
          <w:lang w:val="en-US"/>
        </w:rPr>
        <w:t xml:space="preserve"> </w:t>
      </w:r>
      <w:r w:rsidR="00D207C8" w:rsidRPr="002E32CC">
        <w:rPr>
          <w:rFonts w:ascii="Garamond" w:eastAsia="Gulim" w:hAnsi="Garamond" w:cs="Arial"/>
          <w:lang w:val="en-US"/>
        </w:rPr>
        <w:t xml:space="preserve">‘Injustice, Excuse and Laundry’, X </w:t>
      </w:r>
      <w:r w:rsidR="00D207C8" w:rsidRPr="002E32CC">
        <w:rPr>
          <w:rFonts w:ascii="Tahoma" w:eastAsia="Gulim" w:hAnsi="Tahoma" w:cs="Tahoma"/>
          <w:lang w:val="en-US"/>
        </w:rPr>
        <w:t>﻿</w:t>
      </w:r>
      <w:r w:rsidR="00D207C8" w:rsidRPr="002E32CC">
        <w:rPr>
          <w:rFonts w:ascii="Garamond" w:eastAsia="Gulim" w:hAnsi="Garamond" w:cs="Arial"/>
          <w:lang w:val="en-US"/>
        </w:rPr>
        <w:t xml:space="preserve">Braga Meetings </w:t>
      </w:r>
      <w:r w:rsidR="00D207C8" w:rsidRPr="002E32CC">
        <w:rPr>
          <w:rFonts w:ascii="Tahoma" w:eastAsia="Gulim" w:hAnsi="Tahoma" w:cs="Tahoma"/>
          <w:lang w:val="en-US"/>
        </w:rPr>
        <w:t>﻿</w:t>
      </w:r>
      <w:r w:rsidR="00D207C8" w:rsidRPr="002E32CC">
        <w:rPr>
          <w:rFonts w:ascii="Garamond" w:eastAsia="Gulim" w:hAnsi="Garamond" w:cs="Arial"/>
          <w:lang w:val="en-US"/>
        </w:rPr>
        <w:t>on Ethics and Political Philosop</w:t>
      </w:r>
      <w:r w:rsidR="00D207C8" w:rsidRPr="002E32CC">
        <w:rPr>
          <w:rFonts w:ascii="Garamond" w:eastAsia="Gulim" w:hAnsi="Garamond" w:cs="Tahoma"/>
          <w:lang w:val="en-US"/>
        </w:rPr>
        <w:t>h</w:t>
      </w:r>
      <w:r w:rsidR="00D207C8" w:rsidRPr="002E32CC">
        <w:rPr>
          <w:rFonts w:ascii="Garamond" w:eastAsia="Gulim" w:hAnsi="Garamond" w:cs="Arial"/>
          <w:lang w:val="en-US"/>
        </w:rPr>
        <w:t>y, June 2019, University of Minho, Portugal</w:t>
      </w:r>
    </w:p>
    <w:p w14:paraId="012CA35B" w14:textId="77777777" w:rsidR="00D207C8" w:rsidRPr="002E32CC" w:rsidRDefault="00D207C8" w:rsidP="00D207C8">
      <w:pPr>
        <w:spacing w:after="0" w:line="240" w:lineRule="auto"/>
        <w:jc w:val="both"/>
        <w:rPr>
          <w:rFonts w:ascii="Garamond" w:eastAsia="Gulim" w:hAnsi="Garamond" w:cs="Arial"/>
          <w:b/>
        </w:rPr>
      </w:pPr>
    </w:p>
    <w:p w14:paraId="288386B8" w14:textId="6C3BBBB5" w:rsidR="00D207C8" w:rsidRPr="002E32CC" w:rsidRDefault="00003226" w:rsidP="00D207C8">
      <w:pPr>
        <w:spacing w:after="0" w:line="240" w:lineRule="auto"/>
        <w:jc w:val="both"/>
        <w:rPr>
          <w:rFonts w:ascii="Garamond" w:eastAsia="Gulim" w:hAnsi="Garamond" w:cs="Arial"/>
        </w:rPr>
      </w:pPr>
      <w:r>
        <w:rPr>
          <w:rFonts w:ascii="Garamond" w:eastAsia="Gulim" w:hAnsi="Garamond" w:cs="Arial"/>
        </w:rPr>
        <w:t>*</w:t>
      </w:r>
      <w:r w:rsidR="00E31326">
        <w:rPr>
          <w:rFonts w:ascii="Garamond" w:eastAsia="Gulim" w:hAnsi="Garamond" w:cs="Arial"/>
        </w:rPr>
        <w:t xml:space="preserve"> </w:t>
      </w:r>
      <w:r w:rsidR="00D207C8" w:rsidRPr="002E32CC">
        <w:rPr>
          <w:rFonts w:ascii="Garamond" w:eastAsia="Gulim" w:hAnsi="Garamond" w:cs="Arial"/>
        </w:rPr>
        <w:t>Response to ‘Epistemic Coercion’ Sophi</w:t>
      </w:r>
      <w:r w:rsidR="00523A9B">
        <w:rPr>
          <w:rFonts w:ascii="Garamond" w:eastAsia="Gulim" w:hAnsi="Garamond" w:cs="Arial"/>
        </w:rPr>
        <w:t>a</w:t>
      </w:r>
      <w:r w:rsidR="00D207C8" w:rsidRPr="002E32CC">
        <w:rPr>
          <w:rFonts w:ascii="Garamond" w:eastAsia="Gulim" w:hAnsi="Garamond" w:cs="Arial"/>
        </w:rPr>
        <w:t xml:space="preserve"> </w:t>
      </w:r>
      <w:proofErr w:type="spellStart"/>
      <w:r w:rsidR="00D207C8" w:rsidRPr="002E32CC">
        <w:rPr>
          <w:rFonts w:ascii="Garamond" w:eastAsia="Gulim" w:hAnsi="Garamond" w:cs="Arial"/>
        </w:rPr>
        <w:t>Dandelet</w:t>
      </w:r>
      <w:proofErr w:type="spellEnd"/>
      <w:r w:rsidR="00D207C8" w:rsidRPr="002E32CC">
        <w:rPr>
          <w:rFonts w:ascii="Garamond" w:eastAsia="Gulim" w:hAnsi="Garamond" w:cs="Arial"/>
        </w:rPr>
        <w:t>,</w:t>
      </w:r>
      <w:r w:rsidR="00D207C8" w:rsidRPr="002E32CC">
        <w:rPr>
          <w:rFonts w:ascii="Garamond" w:eastAsia="Gulim" w:hAnsi="Garamond" w:cs="Arial"/>
          <w:b/>
        </w:rPr>
        <w:t xml:space="preserve"> </w:t>
      </w:r>
      <w:r w:rsidR="00D207C8" w:rsidRPr="002E32CC">
        <w:rPr>
          <w:rFonts w:ascii="Garamond" w:eastAsia="Gulim" w:hAnsi="Garamond" w:cs="Arial"/>
        </w:rPr>
        <w:t>London - Berkeley Philosophy Graduate Conference, May 2019, University of California</w:t>
      </w:r>
      <w:r w:rsidR="00521D01">
        <w:rPr>
          <w:rFonts w:ascii="Garamond" w:eastAsia="Gulim" w:hAnsi="Garamond" w:cs="Arial"/>
        </w:rPr>
        <w:t xml:space="preserve"> </w:t>
      </w:r>
      <w:r w:rsidR="00D207C8" w:rsidRPr="002E32CC">
        <w:rPr>
          <w:rFonts w:ascii="Garamond" w:eastAsia="Gulim" w:hAnsi="Garamond" w:cs="Arial"/>
        </w:rPr>
        <w:t>Berkeley</w:t>
      </w:r>
      <w:r w:rsidR="00521D01">
        <w:rPr>
          <w:rFonts w:ascii="Garamond" w:eastAsia="Gulim" w:hAnsi="Garamond" w:cs="Arial"/>
        </w:rPr>
        <w:t>, USA</w:t>
      </w:r>
    </w:p>
    <w:p w14:paraId="58D3FE36" w14:textId="77777777" w:rsidR="00D207C8" w:rsidRPr="002E32CC" w:rsidRDefault="00D207C8" w:rsidP="00D207C8">
      <w:pPr>
        <w:spacing w:after="0" w:line="240" w:lineRule="auto"/>
        <w:jc w:val="both"/>
        <w:rPr>
          <w:rFonts w:ascii="Garamond" w:eastAsia="Gulim" w:hAnsi="Garamond" w:cs="Arial"/>
          <w:b/>
        </w:rPr>
      </w:pPr>
    </w:p>
    <w:p w14:paraId="57CC39E4" w14:textId="0370E011"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Response to ‘Joint Action and Dependent Actions’ Catherine Dale,</w:t>
      </w:r>
      <w:r w:rsidRPr="002E32CC">
        <w:rPr>
          <w:rFonts w:ascii="Garamond" w:eastAsia="Gulim" w:hAnsi="Garamond" w:cs="Arial"/>
          <w:b/>
        </w:rPr>
        <w:t xml:space="preserve"> </w:t>
      </w:r>
      <w:r w:rsidRPr="002E32CC">
        <w:rPr>
          <w:rFonts w:ascii="Garamond" w:eastAsia="Gulim" w:hAnsi="Garamond" w:cs="Arial"/>
        </w:rPr>
        <w:t>London Inters</w:t>
      </w:r>
      <w:r>
        <w:rPr>
          <w:rFonts w:ascii="Garamond" w:eastAsia="Gulim" w:hAnsi="Garamond" w:cs="Arial"/>
        </w:rPr>
        <w:t>ubjectivity Workshop, February</w:t>
      </w:r>
      <w:r w:rsidRPr="002E32CC">
        <w:rPr>
          <w:rFonts w:ascii="Garamond" w:eastAsia="Gulim" w:hAnsi="Garamond" w:cs="Arial"/>
        </w:rPr>
        <w:t xml:space="preserve"> 2019</w:t>
      </w:r>
      <w:r>
        <w:rPr>
          <w:rFonts w:ascii="Garamond" w:eastAsia="Gulim" w:hAnsi="Garamond" w:cs="Arial"/>
        </w:rPr>
        <w:t>,</w:t>
      </w:r>
      <w:r w:rsidRPr="002E32CC">
        <w:rPr>
          <w:rFonts w:ascii="Garamond" w:eastAsia="Gulim" w:hAnsi="Garamond" w:cs="Arial"/>
        </w:rPr>
        <w:t xml:space="preserve"> UCL</w:t>
      </w:r>
    </w:p>
    <w:p w14:paraId="50D5C0EF" w14:textId="77777777" w:rsidR="00D207C8" w:rsidRPr="002E32CC" w:rsidRDefault="00D207C8" w:rsidP="00D207C8">
      <w:pPr>
        <w:spacing w:after="0" w:line="240" w:lineRule="auto"/>
        <w:jc w:val="both"/>
        <w:rPr>
          <w:rFonts w:ascii="Garamond" w:eastAsia="Gulim" w:hAnsi="Garamond" w:cs="Arial"/>
          <w:b/>
        </w:rPr>
      </w:pPr>
    </w:p>
    <w:p w14:paraId="33577A40" w14:textId="5BCD3E0E" w:rsidR="00D207C8" w:rsidRPr="002E32CC" w:rsidRDefault="00003226" w:rsidP="00D207C8">
      <w:pPr>
        <w:spacing w:after="0" w:line="240" w:lineRule="auto"/>
        <w:jc w:val="both"/>
        <w:rPr>
          <w:rFonts w:ascii="Garamond" w:eastAsia="Gulim" w:hAnsi="Garamond" w:cs="Arial"/>
          <w:i/>
        </w:rPr>
      </w:pPr>
      <w:r>
        <w:rPr>
          <w:rFonts w:ascii="Garamond" w:eastAsia="Gulim" w:hAnsi="Garamond" w:cs="Arial"/>
        </w:rPr>
        <w:t>*</w:t>
      </w:r>
      <w:r w:rsidR="00E31326">
        <w:rPr>
          <w:rFonts w:ascii="Garamond" w:eastAsia="Gulim" w:hAnsi="Garamond" w:cs="Arial"/>
        </w:rPr>
        <w:t xml:space="preserve"> </w:t>
      </w:r>
      <w:r w:rsidR="00D207C8" w:rsidRPr="002E32CC">
        <w:rPr>
          <w:rFonts w:ascii="Garamond" w:eastAsia="Gulim" w:hAnsi="Garamond" w:cs="Arial"/>
        </w:rPr>
        <w:t>‘Does Joint Agency Exist?’ London Graduate Philosophy Workshop,</w:t>
      </w:r>
      <w:r w:rsidR="00D207C8" w:rsidRPr="002E32CC">
        <w:rPr>
          <w:rFonts w:ascii="Garamond" w:eastAsia="Gulim" w:hAnsi="Garamond" w:cs="Arial"/>
          <w:b/>
        </w:rPr>
        <w:t xml:space="preserve"> </w:t>
      </w:r>
      <w:r w:rsidR="00D207C8" w:rsidRPr="002E32CC">
        <w:rPr>
          <w:rFonts w:ascii="Garamond" w:eastAsia="Gulim" w:hAnsi="Garamond" w:cs="Arial"/>
        </w:rPr>
        <w:t>November 2018, University of London</w:t>
      </w:r>
    </w:p>
    <w:p w14:paraId="3DF9B288" w14:textId="77777777" w:rsidR="00D207C8" w:rsidRPr="002E32CC" w:rsidRDefault="00D207C8" w:rsidP="00D207C8">
      <w:pPr>
        <w:spacing w:after="0" w:line="240" w:lineRule="auto"/>
        <w:jc w:val="both"/>
        <w:rPr>
          <w:rFonts w:ascii="Garamond" w:eastAsia="Gulim" w:hAnsi="Garamond" w:cs="Arial"/>
          <w:b/>
        </w:rPr>
      </w:pPr>
    </w:p>
    <w:p w14:paraId="2F42D79C" w14:textId="05DD3D9C" w:rsidR="00D207C8" w:rsidRPr="002E32CC" w:rsidRDefault="00E31326" w:rsidP="00D207C8">
      <w:pPr>
        <w:spacing w:after="0" w:line="240" w:lineRule="auto"/>
        <w:jc w:val="both"/>
        <w:rPr>
          <w:rFonts w:ascii="Garamond" w:eastAsia="Gulim" w:hAnsi="Garamond" w:cs="Arial"/>
          <w:i/>
          <w:lang w:val="en-US"/>
        </w:rPr>
      </w:pPr>
      <w:r>
        <w:rPr>
          <w:rFonts w:ascii="Garamond" w:eastAsia="Gulim" w:hAnsi="Garamond" w:cs="Arial"/>
          <w:lang w:val="en-US"/>
        </w:rPr>
        <w:t xml:space="preserve">* </w:t>
      </w:r>
      <w:r w:rsidR="00D207C8" w:rsidRPr="002E32CC">
        <w:rPr>
          <w:rFonts w:ascii="Garamond" w:eastAsia="Gulim" w:hAnsi="Garamond" w:cs="Arial"/>
          <w:lang w:val="en-US"/>
        </w:rPr>
        <w:t>‘Does Joint Agency Exist?’ London - Warwick Mind Forum, November 2018, UCL</w:t>
      </w:r>
    </w:p>
    <w:p w14:paraId="32564B19" w14:textId="77777777" w:rsidR="00D207C8" w:rsidRPr="002E32CC" w:rsidRDefault="00D207C8" w:rsidP="00D207C8">
      <w:pPr>
        <w:spacing w:after="0" w:line="240" w:lineRule="auto"/>
        <w:jc w:val="both"/>
        <w:rPr>
          <w:rFonts w:ascii="Garamond" w:eastAsia="Gulim" w:hAnsi="Garamond" w:cs="Arial"/>
          <w:b/>
          <w:lang w:val="en-US"/>
        </w:rPr>
      </w:pPr>
    </w:p>
    <w:p w14:paraId="338BC63D" w14:textId="4BB0225E" w:rsidR="00D207C8" w:rsidRPr="002E32CC" w:rsidRDefault="00D207C8" w:rsidP="00D207C8">
      <w:pPr>
        <w:spacing w:after="0" w:line="240" w:lineRule="auto"/>
        <w:jc w:val="both"/>
        <w:rPr>
          <w:rFonts w:ascii="Garamond" w:eastAsia="Gulim" w:hAnsi="Garamond" w:cs="Arial"/>
          <w:lang w:val="en-US"/>
        </w:rPr>
      </w:pPr>
      <w:r w:rsidRPr="002E32CC">
        <w:rPr>
          <w:rFonts w:ascii="Garamond" w:eastAsia="Gulim" w:hAnsi="Garamond" w:cs="Arial"/>
          <w:lang w:val="en-US"/>
        </w:rPr>
        <w:t>Response to ‘Who Are You Calling Repugnant?’</w:t>
      </w:r>
      <w:r w:rsidRPr="002E32CC">
        <w:rPr>
          <w:rFonts w:ascii="Garamond" w:eastAsia="Gulim" w:hAnsi="Garamond" w:cs="Arial"/>
          <w:i/>
          <w:lang w:val="en-US"/>
        </w:rPr>
        <w:t xml:space="preserve"> </w:t>
      </w:r>
      <w:r w:rsidRPr="002E32CC">
        <w:rPr>
          <w:rFonts w:ascii="Garamond" w:eastAsia="Gulim" w:hAnsi="Garamond" w:cs="Arial"/>
          <w:lang w:val="en-US"/>
        </w:rPr>
        <w:t>Nikhil Venkatesh,</w:t>
      </w:r>
      <w:r w:rsidRPr="002E32CC">
        <w:rPr>
          <w:rFonts w:ascii="Garamond" w:eastAsia="Gulim" w:hAnsi="Garamond" w:cs="Arial"/>
          <w:b/>
          <w:lang w:val="en-US"/>
        </w:rPr>
        <w:t xml:space="preserve"> </w:t>
      </w:r>
      <w:r w:rsidRPr="002E32CC">
        <w:rPr>
          <w:rFonts w:ascii="Garamond" w:eastAsia="Gulim" w:hAnsi="Garamond" w:cs="Arial"/>
          <w:lang w:val="en-US"/>
        </w:rPr>
        <w:t>UCL Philosophy Graduate Conference</w:t>
      </w:r>
      <w:r w:rsidR="008D7F3C">
        <w:rPr>
          <w:rFonts w:ascii="Garamond" w:eastAsia="Gulim" w:hAnsi="Garamond" w:cs="Arial"/>
          <w:lang w:val="en-US"/>
        </w:rPr>
        <w:t>,</w:t>
      </w:r>
      <w:r w:rsidRPr="002E32CC">
        <w:rPr>
          <w:rFonts w:ascii="Garamond" w:eastAsia="Gulim" w:hAnsi="Garamond" w:cs="Arial"/>
          <w:lang w:val="en-US"/>
        </w:rPr>
        <w:t xml:space="preserve"> September 2018, UCL</w:t>
      </w:r>
    </w:p>
    <w:p w14:paraId="1440E8EE" w14:textId="77777777" w:rsidR="00D207C8" w:rsidRPr="002E32CC" w:rsidRDefault="00D207C8" w:rsidP="00D207C8">
      <w:pPr>
        <w:spacing w:after="0" w:line="240" w:lineRule="auto"/>
        <w:jc w:val="both"/>
        <w:rPr>
          <w:rFonts w:ascii="Garamond" w:eastAsia="Gulim" w:hAnsi="Garamond" w:cs="Arial"/>
          <w:b/>
          <w:lang w:val="en-US"/>
        </w:rPr>
      </w:pPr>
    </w:p>
    <w:p w14:paraId="1934B2FA" w14:textId="48E2B4AF" w:rsidR="00D207C8" w:rsidRPr="002E32CC" w:rsidRDefault="00E31326" w:rsidP="00D207C8">
      <w:pPr>
        <w:spacing w:after="0" w:line="240" w:lineRule="auto"/>
        <w:jc w:val="both"/>
        <w:rPr>
          <w:rFonts w:ascii="Garamond" w:eastAsia="Gulim" w:hAnsi="Garamond" w:cs="Arial"/>
          <w:lang w:val="en-US"/>
        </w:rPr>
      </w:pPr>
      <w:r>
        <w:rPr>
          <w:rFonts w:ascii="Garamond" w:eastAsia="Gulim" w:hAnsi="Garamond" w:cs="Arial"/>
          <w:lang w:val="en-US"/>
        </w:rPr>
        <w:t xml:space="preserve">* </w:t>
      </w:r>
      <w:r w:rsidR="00D207C8" w:rsidRPr="002E32CC">
        <w:rPr>
          <w:rFonts w:ascii="Garamond" w:eastAsia="Gulim" w:hAnsi="Garamond" w:cs="Arial"/>
          <w:lang w:val="en-US"/>
        </w:rPr>
        <w:t xml:space="preserve">‘Must the Proletariat Sell their </w:t>
      </w:r>
      <w:proofErr w:type="spellStart"/>
      <w:r w:rsidR="00D207C8" w:rsidRPr="002E32CC">
        <w:rPr>
          <w:rFonts w:ascii="Garamond" w:eastAsia="Gulim" w:hAnsi="Garamond" w:cs="Arial"/>
          <w:lang w:val="en-US"/>
        </w:rPr>
        <w:t>Labour</w:t>
      </w:r>
      <w:proofErr w:type="spellEnd"/>
      <w:r w:rsidR="00D207C8" w:rsidRPr="002E32CC">
        <w:rPr>
          <w:rFonts w:ascii="Garamond" w:eastAsia="Gulim" w:hAnsi="Garamond" w:cs="Arial"/>
          <w:lang w:val="en-US"/>
        </w:rPr>
        <w:t xml:space="preserve">?’ IX </w:t>
      </w:r>
      <w:r w:rsidR="00D207C8" w:rsidRPr="002E32CC">
        <w:rPr>
          <w:rFonts w:ascii="Tahoma" w:eastAsia="Gulim" w:hAnsi="Tahoma" w:cs="Tahoma"/>
          <w:lang w:val="en-US"/>
        </w:rPr>
        <w:t>﻿</w:t>
      </w:r>
      <w:r w:rsidR="00D207C8" w:rsidRPr="002E32CC">
        <w:rPr>
          <w:rFonts w:ascii="Garamond" w:eastAsia="Gulim" w:hAnsi="Garamond" w:cs="Arial"/>
          <w:lang w:val="en-US"/>
        </w:rPr>
        <w:t xml:space="preserve">Braga Meetings </w:t>
      </w:r>
      <w:r w:rsidR="00D207C8" w:rsidRPr="002E32CC">
        <w:rPr>
          <w:rFonts w:ascii="Tahoma" w:eastAsia="Gulim" w:hAnsi="Tahoma" w:cs="Tahoma"/>
          <w:lang w:val="en-US"/>
        </w:rPr>
        <w:t>﻿</w:t>
      </w:r>
      <w:r w:rsidR="00D207C8" w:rsidRPr="002E32CC">
        <w:rPr>
          <w:rFonts w:ascii="Garamond" w:eastAsia="Gulim" w:hAnsi="Garamond" w:cs="Arial"/>
          <w:lang w:val="en-US"/>
        </w:rPr>
        <w:t>on Ethics and Political Philosop</w:t>
      </w:r>
      <w:r w:rsidR="00D207C8" w:rsidRPr="002E32CC">
        <w:rPr>
          <w:rFonts w:ascii="Garamond" w:eastAsia="Gulim" w:hAnsi="Garamond" w:cs="Tahoma"/>
          <w:lang w:val="en-US"/>
        </w:rPr>
        <w:t>h</w:t>
      </w:r>
      <w:r w:rsidR="00D207C8" w:rsidRPr="002E32CC">
        <w:rPr>
          <w:rFonts w:ascii="Garamond" w:eastAsia="Gulim" w:hAnsi="Garamond" w:cs="Arial"/>
          <w:lang w:val="en-US"/>
        </w:rPr>
        <w:t>y, June 2018, University of Minho, Portugal</w:t>
      </w:r>
    </w:p>
    <w:p w14:paraId="15C2E35C" w14:textId="77777777" w:rsidR="00D207C8" w:rsidRPr="002E32CC" w:rsidRDefault="00D207C8" w:rsidP="00D207C8">
      <w:pPr>
        <w:spacing w:after="0" w:line="240" w:lineRule="auto"/>
        <w:jc w:val="both"/>
        <w:rPr>
          <w:rFonts w:ascii="Garamond" w:eastAsia="Gulim" w:hAnsi="Garamond" w:cs="Arial"/>
          <w:b/>
        </w:rPr>
      </w:pPr>
    </w:p>
    <w:p w14:paraId="7098FF49" w14:textId="36D5E732"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Response to ‘Is all Moral Responsibility Ultimately Individual Responsibility?’</w:t>
      </w:r>
      <w:r w:rsidRPr="002E32CC">
        <w:rPr>
          <w:rFonts w:ascii="Garamond" w:eastAsia="Gulim" w:hAnsi="Garamond" w:cs="Arial"/>
          <w:i/>
        </w:rPr>
        <w:t xml:space="preserve"> </w:t>
      </w:r>
      <w:r w:rsidRPr="002E32CC">
        <w:rPr>
          <w:rFonts w:ascii="Garamond" w:eastAsia="Gulim" w:hAnsi="Garamond" w:cs="Arial"/>
        </w:rPr>
        <w:t>Russell Child, University of London Graduate Philosophy Conference November 2017, University of London</w:t>
      </w:r>
    </w:p>
    <w:p w14:paraId="58EBC4A3" w14:textId="77777777" w:rsidR="00C066D3" w:rsidRDefault="00C066D3" w:rsidP="00D207C8">
      <w:pPr>
        <w:spacing w:after="0" w:line="240" w:lineRule="auto"/>
        <w:jc w:val="both"/>
        <w:rPr>
          <w:rFonts w:ascii="Garamond" w:eastAsia="Gulim" w:hAnsi="Garamond" w:cs="Arial"/>
          <w:b/>
        </w:rPr>
      </w:pPr>
    </w:p>
    <w:p w14:paraId="1A65B9FE" w14:textId="4A48E02A"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 xml:space="preserve">‘Scanlon on Equality of Opportunity’ (with </w:t>
      </w:r>
      <w:proofErr w:type="spellStart"/>
      <w:r w:rsidRPr="002E32CC">
        <w:rPr>
          <w:rFonts w:ascii="Garamond" w:eastAsia="Gulim" w:hAnsi="Garamond" w:cs="Arial"/>
        </w:rPr>
        <w:t>V</w:t>
      </w:r>
      <w:r w:rsidRPr="002E32CC">
        <w:rPr>
          <w:rFonts w:ascii="Garamond" w:eastAsia="Arial Unicode MS" w:hAnsi="Garamond" w:cs="Arial Unicode MS"/>
        </w:rPr>
        <w:t>é</w:t>
      </w:r>
      <w:r w:rsidRPr="002E32CC">
        <w:rPr>
          <w:rFonts w:ascii="Garamond" w:eastAsia="Gulim" w:hAnsi="Garamond" w:cs="Arial"/>
        </w:rPr>
        <w:t>ronique</w:t>
      </w:r>
      <w:proofErr w:type="spellEnd"/>
      <w:r w:rsidRPr="002E32CC">
        <w:rPr>
          <w:rFonts w:ascii="Garamond" w:eastAsia="Gulim" w:hAnsi="Garamond" w:cs="Arial"/>
        </w:rPr>
        <w:t xml:space="preserve"> Munoz-Dard</w:t>
      </w:r>
      <w:r w:rsidRPr="002E32CC">
        <w:rPr>
          <w:rFonts w:ascii="Garamond" w:eastAsia="Arial Unicode MS" w:hAnsi="Garamond" w:cs="Arial Unicode MS"/>
        </w:rPr>
        <w:t xml:space="preserve">é), </w:t>
      </w:r>
      <w:r w:rsidRPr="002E32CC">
        <w:rPr>
          <w:rFonts w:ascii="Garamond" w:eastAsia="Gulim" w:hAnsi="Garamond" w:cs="Arial"/>
        </w:rPr>
        <w:t xml:space="preserve">workshop on TM Scanlon’s </w:t>
      </w:r>
      <w:r w:rsidRPr="004B49D2">
        <w:rPr>
          <w:rFonts w:ascii="Garamond" w:eastAsia="Gulim" w:hAnsi="Garamond" w:cs="Arial"/>
          <w:i/>
        </w:rPr>
        <w:t>Why Does Inequality Matter?</w:t>
      </w:r>
      <w:r w:rsidRPr="002E32CC">
        <w:rPr>
          <w:rFonts w:ascii="Garamond" w:eastAsia="Gulim" w:hAnsi="Garamond" w:cs="Arial"/>
        </w:rPr>
        <w:t xml:space="preserve"> November 2017, EHESS, </w:t>
      </w:r>
      <w:r w:rsidR="00A872EC">
        <w:rPr>
          <w:rFonts w:ascii="Garamond" w:eastAsia="Gulim" w:hAnsi="Garamond" w:cs="Arial"/>
        </w:rPr>
        <w:t>France</w:t>
      </w:r>
    </w:p>
    <w:p w14:paraId="4B9D0DA7" w14:textId="77777777" w:rsidR="00D207C8" w:rsidRPr="002E32CC" w:rsidRDefault="00D207C8" w:rsidP="00D207C8">
      <w:pPr>
        <w:spacing w:after="0" w:line="240" w:lineRule="auto"/>
        <w:jc w:val="both"/>
        <w:rPr>
          <w:rFonts w:ascii="Garamond" w:eastAsia="Gulim" w:hAnsi="Garamond" w:cs="Arial"/>
          <w:b/>
        </w:rPr>
      </w:pPr>
    </w:p>
    <w:p w14:paraId="6321AB57" w14:textId="72A2171B" w:rsidR="00D207C8" w:rsidRPr="002E32CC" w:rsidRDefault="00C066D3" w:rsidP="00D207C8">
      <w:pPr>
        <w:spacing w:after="0" w:line="240" w:lineRule="auto"/>
        <w:jc w:val="both"/>
        <w:rPr>
          <w:rFonts w:ascii="Garamond" w:eastAsia="Gulim" w:hAnsi="Garamond" w:cs="Arial"/>
          <w:i/>
        </w:rPr>
      </w:pPr>
      <w:r>
        <w:rPr>
          <w:rFonts w:ascii="Garamond" w:eastAsia="Gulim" w:hAnsi="Garamond" w:cs="Arial"/>
        </w:rPr>
        <w:t xml:space="preserve">* </w:t>
      </w:r>
      <w:r w:rsidR="00D207C8" w:rsidRPr="002E32CC">
        <w:rPr>
          <w:rFonts w:ascii="Garamond" w:eastAsia="Gulim" w:hAnsi="Garamond" w:cs="Arial"/>
        </w:rPr>
        <w:t>‘Are the Proletariat Forced to Sell their Labour?’ UCL Philosophy Graduate Conference</w:t>
      </w:r>
      <w:r w:rsidR="00660259">
        <w:rPr>
          <w:rFonts w:ascii="Garamond" w:eastAsia="Gulim" w:hAnsi="Garamond" w:cs="Arial"/>
        </w:rPr>
        <w:t>,</w:t>
      </w:r>
      <w:r w:rsidR="00D207C8" w:rsidRPr="002E32CC">
        <w:rPr>
          <w:rFonts w:ascii="Garamond" w:eastAsia="Gulim" w:hAnsi="Garamond" w:cs="Arial"/>
        </w:rPr>
        <w:t xml:space="preserve"> September 2017, UCL</w:t>
      </w:r>
    </w:p>
    <w:p w14:paraId="1DB7031F" w14:textId="77777777" w:rsidR="00D207C8" w:rsidRPr="002E32CC" w:rsidRDefault="00D207C8" w:rsidP="00D207C8">
      <w:pPr>
        <w:spacing w:after="0" w:line="240" w:lineRule="auto"/>
        <w:jc w:val="both"/>
        <w:rPr>
          <w:rFonts w:ascii="Garamond" w:eastAsia="Gulim" w:hAnsi="Garamond" w:cs="Arial"/>
          <w:b/>
        </w:rPr>
      </w:pPr>
    </w:p>
    <w:p w14:paraId="10FF7FED" w14:textId="2928EB89" w:rsidR="00D207C8" w:rsidRPr="002E32CC" w:rsidRDefault="00D207C8" w:rsidP="00D207C8">
      <w:pPr>
        <w:spacing w:after="0" w:line="240" w:lineRule="auto"/>
        <w:jc w:val="both"/>
        <w:rPr>
          <w:rFonts w:ascii="Garamond" w:eastAsia="Gulim" w:hAnsi="Garamond" w:cs="Arial"/>
          <w:i/>
        </w:rPr>
      </w:pPr>
      <w:r w:rsidRPr="002E32CC">
        <w:rPr>
          <w:rFonts w:ascii="Garamond" w:eastAsia="Gulim" w:hAnsi="Garamond" w:cs="Arial"/>
        </w:rPr>
        <w:t>Response to ‘Fichte and Davidson on Intersubjectivity’</w:t>
      </w:r>
      <w:r w:rsidRPr="002E32CC">
        <w:rPr>
          <w:rFonts w:ascii="Garamond" w:eastAsia="Gulim" w:hAnsi="Garamond" w:cs="Arial"/>
          <w:i/>
        </w:rPr>
        <w:t xml:space="preserve"> </w:t>
      </w:r>
      <w:r w:rsidRPr="002E32CC">
        <w:rPr>
          <w:rFonts w:ascii="Garamond" w:eastAsia="Gulim" w:hAnsi="Garamond" w:cs="Arial"/>
        </w:rPr>
        <w:t>Rory Phillips,</w:t>
      </w:r>
      <w:r w:rsidRPr="002E32CC">
        <w:rPr>
          <w:rFonts w:ascii="Garamond" w:eastAsia="Gulim" w:hAnsi="Garamond" w:cs="Arial"/>
          <w:i/>
        </w:rPr>
        <w:t xml:space="preserve"> </w:t>
      </w:r>
      <w:r w:rsidRPr="002E32CC">
        <w:rPr>
          <w:rFonts w:ascii="Garamond" w:eastAsia="Gulim" w:hAnsi="Garamond" w:cs="Arial"/>
        </w:rPr>
        <w:t>UCL Philosophy Graduate Conference</w:t>
      </w:r>
      <w:r w:rsidR="00660259">
        <w:rPr>
          <w:rFonts w:ascii="Garamond" w:eastAsia="Gulim" w:hAnsi="Garamond" w:cs="Arial"/>
        </w:rPr>
        <w:t>,</w:t>
      </w:r>
      <w:r w:rsidRPr="002E32CC">
        <w:rPr>
          <w:rFonts w:ascii="Garamond" w:eastAsia="Gulim" w:hAnsi="Garamond" w:cs="Arial"/>
        </w:rPr>
        <w:t xml:space="preserve"> September 2016, UCL</w:t>
      </w:r>
    </w:p>
    <w:p w14:paraId="34DB5B66" w14:textId="77777777" w:rsidR="00D207C8" w:rsidRPr="002E32CC" w:rsidRDefault="00D207C8" w:rsidP="00D207C8">
      <w:pPr>
        <w:spacing w:after="0" w:line="240" w:lineRule="auto"/>
        <w:jc w:val="both"/>
        <w:rPr>
          <w:rFonts w:ascii="Garamond" w:eastAsia="Gulim" w:hAnsi="Garamond" w:cs="Arial"/>
          <w:b/>
        </w:rPr>
      </w:pPr>
    </w:p>
    <w:p w14:paraId="5E4E29A6" w14:textId="4244E0A4" w:rsidR="00D207C8" w:rsidRPr="002E32CC" w:rsidRDefault="00C066D3" w:rsidP="00D207C8">
      <w:pPr>
        <w:spacing w:after="0" w:line="240" w:lineRule="auto"/>
        <w:jc w:val="both"/>
        <w:rPr>
          <w:rFonts w:ascii="Garamond" w:eastAsia="Gulim" w:hAnsi="Garamond" w:cs="Arial"/>
        </w:rPr>
      </w:pPr>
      <w:r>
        <w:rPr>
          <w:rFonts w:ascii="Garamond" w:eastAsia="Gulim" w:hAnsi="Garamond" w:cs="Arial"/>
        </w:rPr>
        <w:t xml:space="preserve">* </w:t>
      </w:r>
      <w:r w:rsidR="00D207C8" w:rsidRPr="002E32CC">
        <w:rPr>
          <w:rFonts w:ascii="Garamond" w:eastAsia="Gulim" w:hAnsi="Garamond" w:cs="Arial"/>
        </w:rPr>
        <w:t>Response to</w:t>
      </w:r>
      <w:r w:rsidR="00D207C8" w:rsidRPr="002E32CC">
        <w:rPr>
          <w:rFonts w:ascii="Garamond" w:eastAsia="Gulim" w:hAnsi="Garamond" w:cs="Arial"/>
          <w:b/>
        </w:rPr>
        <w:t xml:space="preserve"> </w:t>
      </w:r>
      <w:r w:rsidR="00D207C8" w:rsidRPr="002E32CC">
        <w:rPr>
          <w:rFonts w:ascii="Garamond" w:eastAsia="Gulim" w:hAnsi="Garamond" w:cs="Arial"/>
        </w:rPr>
        <w:t xml:space="preserve">‘Two Ways to Want’ Ethan </w:t>
      </w:r>
      <w:proofErr w:type="spellStart"/>
      <w:r w:rsidR="00D207C8" w:rsidRPr="002E32CC">
        <w:rPr>
          <w:rFonts w:ascii="Garamond" w:eastAsia="Gulim" w:hAnsi="Garamond" w:cs="Arial"/>
        </w:rPr>
        <w:t>Jerzak</w:t>
      </w:r>
      <w:proofErr w:type="spellEnd"/>
      <w:r w:rsidR="00D207C8" w:rsidRPr="002E32CC">
        <w:rPr>
          <w:rFonts w:ascii="Garamond" w:eastAsia="Gulim" w:hAnsi="Garamond" w:cs="Arial"/>
        </w:rPr>
        <w:t>, London - Berkeley Philosophy Graduate Conference, May 2016, University of London</w:t>
      </w:r>
    </w:p>
    <w:p w14:paraId="77A0BE16" w14:textId="77777777" w:rsidR="00D207C8" w:rsidRPr="002E32CC" w:rsidRDefault="00D207C8" w:rsidP="00D207C8">
      <w:pPr>
        <w:spacing w:after="0" w:line="240" w:lineRule="auto"/>
        <w:jc w:val="both"/>
        <w:rPr>
          <w:rFonts w:ascii="Garamond" w:eastAsia="Gulim" w:hAnsi="Garamond" w:cs="Arial"/>
        </w:rPr>
      </w:pPr>
    </w:p>
    <w:p w14:paraId="6CA94AB3" w14:textId="09E6B60F" w:rsidR="00D207C8" w:rsidRPr="00B957B7" w:rsidRDefault="00C066D3" w:rsidP="00D207C8">
      <w:pPr>
        <w:spacing w:after="0" w:line="240" w:lineRule="auto"/>
        <w:jc w:val="both"/>
        <w:rPr>
          <w:rFonts w:ascii="Garamond" w:eastAsia="Gulim" w:hAnsi="Garamond" w:cs="Arial"/>
        </w:rPr>
      </w:pPr>
      <w:r>
        <w:rPr>
          <w:rFonts w:ascii="Garamond" w:eastAsia="Gulim" w:hAnsi="Garamond" w:cs="Arial"/>
        </w:rPr>
        <w:t xml:space="preserve">* </w:t>
      </w:r>
      <w:r w:rsidR="00D207C8" w:rsidRPr="002E32CC">
        <w:rPr>
          <w:rFonts w:ascii="Garamond" w:eastAsia="Gulim" w:hAnsi="Garamond" w:cs="Arial"/>
        </w:rPr>
        <w:t>‘What is Collective Responsibility?’ Manchester Centre for Political Theory Brave New World Conference, April 2016, University of Manchester</w:t>
      </w:r>
    </w:p>
    <w:p w14:paraId="35A3A6D8" w14:textId="77777777" w:rsidR="00D207C8" w:rsidRPr="002E32CC" w:rsidRDefault="00D207C8" w:rsidP="00D207C8">
      <w:pPr>
        <w:spacing w:after="0" w:line="240" w:lineRule="auto"/>
        <w:jc w:val="center"/>
        <w:rPr>
          <w:rFonts w:ascii="Garamond" w:eastAsia="Gulim" w:hAnsi="Garamond" w:cs="Arial"/>
          <w:b/>
          <w:u w:val="single"/>
        </w:rPr>
      </w:pPr>
    </w:p>
    <w:p w14:paraId="62448302" w14:textId="77777777" w:rsidR="00D207C8" w:rsidRPr="00947603" w:rsidRDefault="00D207C8" w:rsidP="00D207C8">
      <w:pPr>
        <w:spacing w:after="0" w:line="240" w:lineRule="auto"/>
        <w:jc w:val="center"/>
        <w:rPr>
          <w:rFonts w:ascii="Garamond" w:eastAsia="Gulim" w:hAnsi="Garamond" w:cs="Arial"/>
          <w:sz w:val="24"/>
          <w:szCs w:val="24"/>
        </w:rPr>
      </w:pPr>
      <w:r w:rsidRPr="00947603">
        <w:rPr>
          <w:rFonts w:ascii="Garamond" w:eastAsia="Gulim" w:hAnsi="Garamond" w:cs="Arial"/>
          <w:b/>
          <w:sz w:val="24"/>
          <w:szCs w:val="24"/>
        </w:rPr>
        <w:t>TEACHING</w:t>
      </w:r>
    </w:p>
    <w:p w14:paraId="7962DC0F" w14:textId="6EB219CA" w:rsidR="00D207C8" w:rsidRDefault="00D207C8" w:rsidP="00D207C8">
      <w:pPr>
        <w:spacing w:after="0" w:line="240" w:lineRule="auto"/>
        <w:rPr>
          <w:rFonts w:ascii="Garamond" w:eastAsia="Gulim" w:hAnsi="Garamond" w:cs="Arial"/>
          <w:b/>
        </w:rPr>
      </w:pPr>
    </w:p>
    <w:p w14:paraId="41944E4C" w14:textId="6E8BD0C0" w:rsidR="00FE78CC" w:rsidRDefault="00FE78CC" w:rsidP="00D207C8">
      <w:pPr>
        <w:spacing w:after="0" w:line="240" w:lineRule="auto"/>
        <w:rPr>
          <w:rFonts w:ascii="Garamond" w:eastAsia="Gulim" w:hAnsi="Garamond" w:cs="Arial"/>
          <w:b/>
        </w:rPr>
      </w:pPr>
      <w:r>
        <w:rPr>
          <w:rFonts w:ascii="Garamond" w:eastAsia="Gulim" w:hAnsi="Garamond" w:cs="Arial"/>
          <w:b/>
        </w:rPr>
        <w:t>Primary instructor, University of Toronto at Scarborough</w:t>
      </w:r>
    </w:p>
    <w:p w14:paraId="39017473" w14:textId="04D43BBB" w:rsidR="00FE78CC" w:rsidRDefault="00FE78CC" w:rsidP="00D207C8">
      <w:pPr>
        <w:spacing w:after="0" w:line="240" w:lineRule="auto"/>
        <w:rPr>
          <w:rFonts w:ascii="Garamond" w:eastAsia="Gulim" w:hAnsi="Garamond" w:cs="Arial"/>
          <w:b/>
        </w:rPr>
      </w:pPr>
    </w:p>
    <w:p w14:paraId="4D2F764B" w14:textId="32B4D14D" w:rsidR="0085651A" w:rsidRDefault="0085651A" w:rsidP="00D207C8">
      <w:pPr>
        <w:spacing w:after="0" w:line="240" w:lineRule="auto"/>
        <w:rPr>
          <w:rFonts w:ascii="Garamond" w:eastAsia="Gulim" w:hAnsi="Garamond" w:cs="Arial"/>
          <w:bCs/>
        </w:rPr>
      </w:pPr>
      <w:r>
        <w:rPr>
          <w:rFonts w:ascii="Garamond" w:eastAsia="Gulim" w:hAnsi="Garamond" w:cs="Arial"/>
          <w:bCs/>
        </w:rPr>
        <w:t>Philosophy of Law, Winter Term 2023</w:t>
      </w:r>
    </w:p>
    <w:p w14:paraId="36B8865A" w14:textId="77777777" w:rsidR="0085651A" w:rsidRDefault="0085651A" w:rsidP="00D207C8">
      <w:pPr>
        <w:spacing w:after="0" w:line="240" w:lineRule="auto"/>
        <w:rPr>
          <w:rFonts w:ascii="Garamond" w:eastAsia="Gulim" w:hAnsi="Garamond" w:cs="Arial"/>
          <w:bCs/>
        </w:rPr>
      </w:pPr>
    </w:p>
    <w:p w14:paraId="5D0430A6" w14:textId="30DA032C" w:rsidR="00FE78CC" w:rsidRPr="00FE78CC" w:rsidRDefault="00FE78CC" w:rsidP="00D207C8">
      <w:pPr>
        <w:spacing w:after="0" w:line="240" w:lineRule="auto"/>
        <w:rPr>
          <w:rFonts w:ascii="Garamond" w:eastAsia="Gulim" w:hAnsi="Garamond" w:cs="Arial"/>
          <w:bCs/>
        </w:rPr>
      </w:pPr>
      <w:r>
        <w:rPr>
          <w:rFonts w:ascii="Garamond" w:eastAsia="Gulim" w:hAnsi="Garamond" w:cs="Arial"/>
          <w:bCs/>
        </w:rPr>
        <w:t>Environmental Ethics</w:t>
      </w:r>
      <w:r w:rsidR="0085651A">
        <w:rPr>
          <w:rFonts w:ascii="Garamond" w:eastAsia="Gulim" w:hAnsi="Garamond" w:cs="Arial"/>
          <w:bCs/>
        </w:rPr>
        <w:t>, Fall Term 2022</w:t>
      </w:r>
    </w:p>
    <w:p w14:paraId="05864C4B" w14:textId="77777777" w:rsidR="00FE78CC" w:rsidRPr="002E32CC" w:rsidRDefault="00FE78CC" w:rsidP="00D207C8">
      <w:pPr>
        <w:spacing w:after="0" w:line="240" w:lineRule="auto"/>
        <w:rPr>
          <w:rFonts w:ascii="Garamond" w:eastAsia="Gulim" w:hAnsi="Garamond" w:cs="Arial"/>
          <w:b/>
        </w:rPr>
      </w:pPr>
    </w:p>
    <w:p w14:paraId="60A120B6" w14:textId="39CC90BA" w:rsidR="00D207C8" w:rsidRPr="002E32CC" w:rsidRDefault="00D207C8" w:rsidP="00D207C8">
      <w:pPr>
        <w:spacing w:after="0" w:line="240" w:lineRule="auto"/>
        <w:rPr>
          <w:rFonts w:ascii="Garamond" w:eastAsia="Gulim" w:hAnsi="Garamond" w:cs="Arial"/>
          <w:b/>
        </w:rPr>
      </w:pPr>
      <w:r w:rsidRPr="002E32CC">
        <w:rPr>
          <w:rFonts w:ascii="Garamond" w:eastAsia="Gulim" w:hAnsi="Garamond" w:cs="Arial"/>
          <w:b/>
        </w:rPr>
        <w:t xml:space="preserve">Primary </w:t>
      </w:r>
      <w:r w:rsidR="002B4F1F">
        <w:rPr>
          <w:rFonts w:ascii="Garamond" w:eastAsia="Gulim" w:hAnsi="Garamond" w:cs="Arial"/>
          <w:b/>
        </w:rPr>
        <w:t>i</w:t>
      </w:r>
      <w:r w:rsidRPr="002E32CC">
        <w:rPr>
          <w:rFonts w:ascii="Garamond" w:eastAsia="Gulim" w:hAnsi="Garamond" w:cs="Arial"/>
          <w:b/>
        </w:rPr>
        <w:t>nstructor</w:t>
      </w:r>
      <w:r w:rsidR="00C54A17">
        <w:rPr>
          <w:rFonts w:ascii="Garamond" w:eastAsia="Gulim" w:hAnsi="Garamond" w:cs="Arial"/>
          <w:b/>
        </w:rPr>
        <w:t xml:space="preserve">, </w:t>
      </w:r>
      <w:r w:rsidR="00C54A17" w:rsidRPr="002E32CC">
        <w:rPr>
          <w:rFonts w:ascii="Garamond" w:eastAsia="Gulim" w:hAnsi="Garamond" w:cs="Arial"/>
          <w:b/>
        </w:rPr>
        <w:t>UCL</w:t>
      </w:r>
    </w:p>
    <w:p w14:paraId="2070CA4C" w14:textId="77777777" w:rsidR="00D207C8" w:rsidRDefault="00D207C8" w:rsidP="00D207C8">
      <w:pPr>
        <w:spacing w:after="0" w:line="240" w:lineRule="auto"/>
        <w:jc w:val="both"/>
        <w:rPr>
          <w:rFonts w:ascii="Garamond" w:eastAsia="Gulim" w:hAnsi="Garamond" w:cs="Arial"/>
        </w:rPr>
      </w:pPr>
    </w:p>
    <w:p w14:paraId="220D99D5" w14:textId="77777777" w:rsidR="00D207C8" w:rsidRDefault="00D207C8" w:rsidP="00D207C8">
      <w:pPr>
        <w:spacing w:after="0" w:line="240" w:lineRule="auto"/>
        <w:jc w:val="both"/>
        <w:rPr>
          <w:rFonts w:ascii="Garamond" w:eastAsia="Gulim" w:hAnsi="Garamond" w:cs="Arial"/>
        </w:rPr>
      </w:pPr>
      <w:r>
        <w:rPr>
          <w:rFonts w:ascii="Garamond" w:eastAsia="Gulim" w:hAnsi="Garamond" w:cs="Arial"/>
        </w:rPr>
        <w:t>Law, Freedom and Morality, Spring Term 2021</w:t>
      </w:r>
    </w:p>
    <w:p w14:paraId="7ED33A25" w14:textId="77777777" w:rsidR="00D207C8" w:rsidRDefault="00D207C8" w:rsidP="00D207C8">
      <w:pPr>
        <w:spacing w:after="0" w:line="240" w:lineRule="auto"/>
        <w:jc w:val="both"/>
        <w:rPr>
          <w:rFonts w:ascii="Garamond" w:eastAsia="Gulim" w:hAnsi="Garamond" w:cs="Arial"/>
        </w:rPr>
      </w:pPr>
    </w:p>
    <w:p w14:paraId="086A9F5F" w14:textId="77777777" w:rsidR="00D207C8" w:rsidRDefault="00D207C8" w:rsidP="00D207C8">
      <w:pPr>
        <w:spacing w:after="0" w:line="240" w:lineRule="auto"/>
        <w:jc w:val="both"/>
        <w:rPr>
          <w:rFonts w:ascii="Garamond" w:eastAsia="Gulim" w:hAnsi="Garamond" w:cs="Arial"/>
        </w:rPr>
      </w:pPr>
      <w:r>
        <w:rPr>
          <w:rFonts w:ascii="Garamond" w:eastAsia="Gulim" w:hAnsi="Garamond" w:cs="Arial"/>
        </w:rPr>
        <w:t>Philosophy and Public Policy, Spring Term 2021</w:t>
      </w:r>
    </w:p>
    <w:p w14:paraId="7D70B1C9" w14:textId="77777777" w:rsidR="00D207C8" w:rsidRDefault="00D207C8" w:rsidP="00D207C8">
      <w:pPr>
        <w:spacing w:after="0" w:line="240" w:lineRule="auto"/>
        <w:jc w:val="both"/>
        <w:rPr>
          <w:rFonts w:ascii="Garamond" w:eastAsia="Gulim" w:hAnsi="Garamond" w:cs="Arial"/>
        </w:rPr>
      </w:pPr>
    </w:p>
    <w:p w14:paraId="676167A6" w14:textId="77777777" w:rsidR="00D207C8" w:rsidRDefault="00D207C8" w:rsidP="00D207C8">
      <w:pPr>
        <w:spacing w:after="0" w:line="240" w:lineRule="auto"/>
        <w:jc w:val="both"/>
        <w:rPr>
          <w:rFonts w:ascii="Garamond" w:eastAsia="Gulim" w:hAnsi="Garamond" w:cs="Arial"/>
        </w:rPr>
      </w:pPr>
      <w:r>
        <w:rPr>
          <w:rFonts w:ascii="Garamond" w:eastAsia="Gulim" w:hAnsi="Garamond" w:cs="Arial"/>
        </w:rPr>
        <w:t>Why Democracy? Autumn Term 2020</w:t>
      </w:r>
    </w:p>
    <w:p w14:paraId="1ED2406C" w14:textId="77777777" w:rsidR="00D207C8" w:rsidRDefault="00D207C8" w:rsidP="00D207C8">
      <w:pPr>
        <w:spacing w:after="0" w:line="240" w:lineRule="auto"/>
        <w:jc w:val="both"/>
        <w:rPr>
          <w:rFonts w:ascii="Garamond" w:eastAsia="Gulim" w:hAnsi="Garamond" w:cs="Arial"/>
        </w:rPr>
      </w:pPr>
    </w:p>
    <w:p w14:paraId="02FE1F0B" w14:textId="77777777" w:rsidR="00D207C8" w:rsidRDefault="00D207C8" w:rsidP="00D207C8">
      <w:pPr>
        <w:spacing w:after="0" w:line="240" w:lineRule="auto"/>
        <w:jc w:val="both"/>
        <w:rPr>
          <w:rFonts w:ascii="Garamond" w:eastAsia="Gulim" w:hAnsi="Garamond" w:cs="Arial"/>
        </w:rPr>
      </w:pPr>
      <w:r w:rsidRPr="004E7D5C">
        <w:rPr>
          <w:rFonts w:ascii="Garamond" w:eastAsia="Gulim" w:hAnsi="Garamond" w:cs="Arial"/>
        </w:rPr>
        <w:t xml:space="preserve">Introduction to European History, Law, Politics </w:t>
      </w:r>
      <w:r>
        <w:rPr>
          <w:rFonts w:ascii="Garamond" w:eastAsia="Gulim" w:hAnsi="Garamond" w:cs="Arial"/>
        </w:rPr>
        <w:t>and</w:t>
      </w:r>
      <w:r w:rsidRPr="004E7D5C">
        <w:rPr>
          <w:rFonts w:ascii="Garamond" w:eastAsia="Gulim" w:hAnsi="Garamond" w:cs="Arial"/>
        </w:rPr>
        <w:t xml:space="preserve"> Philosophy</w:t>
      </w:r>
      <w:r>
        <w:rPr>
          <w:rFonts w:ascii="Garamond" w:eastAsia="Gulim" w:hAnsi="Garamond" w:cs="Arial"/>
        </w:rPr>
        <w:t xml:space="preserve"> (Philosophy component), Autumn Term 2020</w:t>
      </w:r>
    </w:p>
    <w:p w14:paraId="69F99820" w14:textId="77777777" w:rsidR="00D207C8" w:rsidRDefault="00D207C8" w:rsidP="00D207C8">
      <w:pPr>
        <w:spacing w:after="0" w:line="240" w:lineRule="auto"/>
        <w:jc w:val="both"/>
        <w:rPr>
          <w:rFonts w:ascii="Garamond" w:eastAsia="Gulim" w:hAnsi="Garamond" w:cs="Arial"/>
        </w:rPr>
      </w:pPr>
    </w:p>
    <w:p w14:paraId="274DE722"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Advanced Tutorials: The Philosophy of Social Science, Spring Term 2019</w:t>
      </w:r>
    </w:p>
    <w:p w14:paraId="72A8D638" w14:textId="77777777" w:rsidR="00D207C8" w:rsidRPr="002E32CC" w:rsidRDefault="00D207C8" w:rsidP="00D207C8">
      <w:pPr>
        <w:spacing w:after="0" w:line="240" w:lineRule="auto"/>
        <w:rPr>
          <w:rFonts w:ascii="Garamond" w:eastAsia="Gulim" w:hAnsi="Garamond" w:cs="Arial"/>
          <w:b/>
        </w:rPr>
      </w:pPr>
    </w:p>
    <w:p w14:paraId="522F1E80" w14:textId="2ABC4DE0" w:rsidR="00D207C8" w:rsidRPr="002E32CC" w:rsidRDefault="00D207C8" w:rsidP="00D207C8">
      <w:pPr>
        <w:spacing w:after="0" w:line="240" w:lineRule="auto"/>
        <w:rPr>
          <w:rFonts w:ascii="Garamond" w:eastAsia="Gulim" w:hAnsi="Garamond" w:cs="Arial"/>
          <w:b/>
        </w:rPr>
      </w:pPr>
      <w:r w:rsidRPr="002E32CC">
        <w:rPr>
          <w:rFonts w:ascii="Garamond" w:eastAsia="Gulim" w:hAnsi="Garamond" w:cs="Arial"/>
          <w:b/>
        </w:rPr>
        <w:t xml:space="preserve">Teaching </w:t>
      </w:r>
      <w:r w:rsidR="002B4F1F">
        <w:rPr>
          <w:rFonts w:ascii="Garamond" w:eastAsia="Gulim" w:hAnsi="Garamond" w:cs="Arial"/>
          <w:b/>
        </w:rPr>
        <w:t>a</w:t>
      </w:r>
      <w:r w:rsidRPr="002E32CC">
        <w:rPr>
          <w:rFonts w:ascii="Garamond" w:eastAsia="Gulim" w:hAnsi="Garamond" w:cs="Arial"/>
          <w:b/>
        </w:rPr>
        <w:t>ssistant</w:t>
      </w:r>
      <w:r w:rsidR="00C54A17">
        <w:rPr>
          <w:rFonts w:ascii="Garamond" w:eastAsia="Gulim" w:hAnsi="Garamond" w:cs="Arial"/>
          <w:b/>
        </w:rPr>
        <w:t>, UCL</w:t>
      </w:r>
    </w:p>
    <w:p w14:paraId="74B1ED96" w14:textId="77777777" w:rsidR="00D207C8" w:rsidRDefault="00D207C8" w:rsidP="00D207C8">
      <w:pPr>
        <w:spacing w:after="0" w:line="240" w:lineRule="auto"/>
        <w:jc w:val="both"/>
        <w:rPr>
          <w:rFonts w:ascii="Garamond" w:eastAsia="Gulim" w:hAnsi="Garamond" w:cs="Arial"/>
        </w:rPr>
      </w:pPr>
    </w:p>
    <w:p w14:paraId="68F49292"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Philosophy and Public Policy (with Sarah Richmond) Spring Term 2020</w:t>
      </w:r>
    </w:p>
    <w:p w14:paraId="09A7C748" w14:textId="77777777" w:rsidR="00D207C8" w:rsidRPr="002E32CC" w:rsidRDefault="00D207C8" w:rsidP="00D207C8">
      <w:pPr>
        <w:spacing w:after="0" w:line="240" w:lineRule="auto"/>
        <w:jc w:val="both"/>
        <w:rPr>
          <w:rFonts w:ascii="Garamond" w:eastAsia="Gulim" w:hAnsi="Garamond" w:cs="Arial"/>
        </w:rPr>
      </w:pPr>
    </w:p>
    <w:p w14:paraId="0494B947"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20</w:t>
      </w:r>
      <w:r w:rsidRPr="002E32CC">
        <w:rPr>
          <w:rFonts w:ascii="Garamond" w:eastAsia="Gulim" w:hAnsi="Garamond" w:cs="Arial"/>
          <w:vertAlign w:val="superscript"/>
        </w:rPr>
        <w:t>th</w:t>
      </w:r>
      <w:r w:rsidRPr="002E32CC">
        <w:rPr>
          <w:rFonts w:ascii="Garamond" w:eastAsia="Gulim" w:hAnsi="Garamond" w:cs="Arial"/>
        </w:rPr>
        <w:t xml:space="preserve"> Cent</w:t>
      </w:r>
      <w:r>
        <w:rPr>
          <w:rFonts w:ascii="Garamond" w:eastAsia="Gulim" w:hAnsi="Garamond" w:cs="Arial"/>
        </w:rPr>
        <w:t xml:space="preserve">ury Philosophy: Iris Murdoch’s </w:t>
      </w:r>
      <w:r w:rsidRPr="00D7269B">
        <w:rPr>
          <w:rFonts w:ascii="Garamond" w:eastAsia="Gulim" w:hAnsi="Garamond" w:cs="Arial"/>
          <w:i/>
        </w:rPr>
        <w:t>The Sovereignty of Good</w:t>
      </w:r>
      <w:r w:rsidRPr="002E32CC">
        <w:rPr>
          <w:rFonts w:ascii="Garamond" w:eastAsia="Gulim" w:hAnsi="Garamond" w:cs="Arial"/>
        </w:rPr>
        <w:t xml:space="preserve"> (with Mark </w:t>
      </w:r>
      <w:proofErr w:type="spellStart"/>
      <w:r w:rsidRPr="002E32CC">
        <w:rPr>
          <w:rFonts w:ascii="Garamond" w:eastAsia="Gulim" w:hAnsi="Garamond" w:cs="Arial"/>
        </w:rPr>
        <w:t>Kalderon</w:t>
      </w:r>
      <w:proofErr w:type="spellEnd"/>
      <w:r w:rsidRPr="002E32CC">
        <w:rPr>
          <w:rFonts w:ascii="Garamond" w:eastAsia="Gulim" w:hAnsi="Garamond" w:cs="Arial"/>
        </w:rPr>
        <w:t>) Autumn Term 2019</w:t>
      </w:r>
    </w:p>
    <w:p w14:paraId="58947B09" w14:textId="77777777" w:rsidR="00D207C8" w:rsidRPr="002E32CC" w:rsidRDefault="00D207C8" w:rsidP="00D207C8">
      <w:pPr>
        <w:spacing w:after="0" w:line="240" w:lineRule="auto"/>
        <w:jc w:val="both"/>
        <w:rPr>
          <w:rFonts w:ascii="Garamond" w:eastAsia="Gulim" w:hAnsi="Garamond" w:cs="Arial"/>
        </w:rPr>
      </w:pPr>
    </w:p>
    <w:p w14:paraId="5340E27B"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Advanced Topics in Moral Philosophy: Responsibility, Luck and Excuses (with Ulrike Heuer) Autumn Term 2018</w:t>
      </w:r>
    </w:p>
    <w:p w14:paraId="7B3D7D32" w14:textId="77777777" w:rsidR="00D207C8" w:rsidRPr="002E32CC" w:rsidRDefault="00D207C8" w:rsidP="00D207C8">
      <w:pPr>
        <w:spacing w:after="0" w:line="240" w:lineRule="auto"/>
        <w:jc w:val="both"/>
        <w:rPr>
          <w:rFonts w:ascii="Garamond" w:eastAsia="Gulim" w:hAnsi="Garamond" w:cs="Arial"/>
        </w:rPr>
      </w:pPr>
    </w:p>
    <w:p w14:paraId="00F8D251"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Why Democracy? (</w:t>
      </w:r>
      <w:proofErr w:type="gramStart"/>
      <w:r w:rsidRPr="002E32CC">
        <w:rPr>
          <w:rFonts w:ascii="Garamond" w:eastAsia="Gulim" w:hAnsi="Garamond" w:cs="Arial"/>
        </w:rPr>
        <w:t>with</w:t>
      </w:r>
      <w:proofErr w:type="gramEnd"/>
      <w:r w:rsidRPr="002E32CC">
        <w:rPr>
          <w:rFonts w:ascii="Garamond" w:eastAsia="Gulim" w:hAnsi="Garamond" w:cs="Arial"/>
        </w:rPr>
        <w:t xml:space="preserve"> Amanda Greene) Spring Term 2018</w:t>
      </w:r>
    </w:p>
    <w:p w14:paraId="64A9174F" w14:textId="77777777" w:rsidR="00D207C8" w:rsidRPr="002E32CC" w:rsidRDefault="00D207C8" w:rsidP="00D207C8">
      <w:pPr>
        <w:spacing w:after="0" w:line="240" w:lineRule="auto"/>
        <w:jc w:val="both"/>
        <w:rPr>
          <w:rFonts w:ascii="Garamond" w:eastAsia="Gulim" w:hAnsi="Garamond" w:cs="Arial"/>
        </w:rPr>
      </w:pPr>
    </w:p>
    <w:p w14:paraId="45F02025"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Topics in Political Philosophy (with Joe Horton) Autumn Term 2017</w:t>
      </w:r>
    </w:p>
    <w:p w14:paraId="280E06B5" w14:textId="77777777" w:rsidR="00D207C8" w:rsidRPr="002E32CC" w:rsidRDefault="00D207C8" w:rsidP="00D207C8">
      <w:pPr>
        <w:spacing w:after="0" w:line="240" w:lineRule="auto"/>
        <w:jc w:val="both"/>
        <w:rPr>
          <w:rFonts w:ascii="Garamond" w:eastAsia="Gulim" w:hAnsi="Garamond" w:cs="Arial"/>
        </w:rPr>
      </w:pPr>
    </w:p>
    <w:p w14:paraId="3D240A5F"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 xml:space="preserve">Regulation of Intimacy: The Politics of Sex (with </w:t>
      </w:r>
      <w:proofErr w:type="spellStart"/>
      <w:r w:rsidRPr="002E32CC">
        <w:rPr>
          <w:rFonts w:ascii="Garamond" w:eastAsia="Gulim" w:hAnsi="Garamond" w:cs="Arial"/>
        </w:rPr>
        <w:t>V</w:t>
      </w:r>
      <w:r w:rsidRPr="002E32CC">
        <w:rPr>
          <w:rFonts w:ascii="Garamond" w:eastAsia="Arial Unicode MS" w:hAnsi="Garamond" w:cs="Arial Unicode MS"/>
        </w:rPr>
        <w:t>é</w:t>
      </w:r>
      <w:r w:rsidRPr="002E32CC">
        <w:rPr>
          <w:rFonts w:ascii="Garamond" w:eastAsia="Gulim" w:hAnsi="Garamond" w:cs="Arial"/>
        </w:rPr>
        <w:t>ronique</w:t>
      </w:r>
      <w:proofErr w:type="spellEnd"/>
      <w:r w:rsidRPr="002E32CC">
        <w:rPr>
          <w:rFonts w:ascii="Garamond" w:eastAsia="Gulim" w:hAnsi="Garamond" w:cs="Arial"/>
        </w:rPr>
        <w:t xml:space="preserve"> Munoz-Dard</w:t>
      </w:r>
      <w:r w:rsidRPr="002E32CC">
        <w:rPr>
          <w:rFonts w:ascii="Garamond" w:eastAsia="Arial Unicode MS" w:hAnsi="Garamond" w:cs="Arial Unicode MS"/>
        </w:rPr>
        <w:t>é</w:t>
      </w:r>
      <w:r w:rsidRPr="002E32CC">
        <w:rPr>
          <w:rFonts w:ascii="Garamond" w:eastAsia="Gulim" w:hAnsi="Garamond" w:cs="Arial"/>
        </w:rPr>
        <w:t>) Spring Term 2017</w:t>
      </w:r>
    </w:p>
    <w:p w14:paraId="2AAEB654" w14:textId="77777777" w:rsidR="00D207C8" w:rsidRPr="002E32CC" w:rsidRDefault="00D207C8" w:rsidP="00D207C8">
      <w:pPr>
        <w:spacing w:after="0" w:line="240" w:lineRule="auto"/>
        <w:jc w:val="both"/>
        <w:rPr>
          <w:rFonts w:ascii="Garamond" w:eastAsia="Gulim" w:hAnsi="Garamond" w:cs="Arial"/>
        </w:rPr>
      </w:pPr>
    </w:p>
    <w:p w14:paraId="0B9589DD"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 xml:space="preserve">History of Philosophy I: Ancient Philosophy (with Simona </w:t>
      </w:r>
      <w:proofErr w:type="spellStart"/>
      <w:r w:rsidRPr="002E32CC">
        <w:rPr>
          <w:rFonts w:ascii="Garamond" w:eastAsia="Gulim" w:hAnsi="Garamond" w:cs="Arial"/>
        </w:rPr>
        <w:t>Aimar</w:t>
      </w:r>
      <w:proofErr w:type="spellEnd"/>
      <w:r w:rsidRPr="002E32CC">
        <w:rPr>
          <w:rFonts w:ascii="Garamond" w:eastAsia="Gulim" w:hAnsi="Garamond" w:cs="Arial"/>
        </w:rPr>
        <w:t>) Autumn Term 2016</w:t>
      </w:r>
    </w:p>
    <w:p w14:paraId="02D6927E" w14:textId="77777777" w:rsidR="00D207C8" w:rsidRPr="002E32CC" w:rsidRDefault="00D207C8" w:rsidP="00D207C8">
      <w:pPr>
        <w:spacing w:after="0" w:line="240" w:lineRule="auto"/>
        <w:rPr>
          <w:rFonts w:ascii="Garamond" w:eastAsia="Gulim" w:hAnsi="Garamond" w:cs="Arial"/>
          <w:b/>
          <w:u w:val="single"/>
        </w:rPr>
      </w:pPr>
    </w:p>
    <w:p w14:paraId="7CBEAFE1" w14:textId="77777777" w:rsidR="00D207C8" w:rsidRPr="002B4F1F" w:rsidRDefault="00D207C8" w:rsidP="00D207C8">
      <w:pPr>
        <w:spacing w:after="0" w:line="240" w:lineRule="auto"/>
        <w:jc w:val="center"/>
        <w:rPr>
          <w:rFonts w:ascii="Garamond" w:eastAsia="Gulim" w:hAnsi="Garamond" w:cs="Arial"/>
          <w:b/>
          <w:sz w:val="24"/>
          <w:szCs w:val="24"/>
        </w:rPr>
      </w:pPr>
      <w:r w:rsidRPr="002B4F1F">
        <w:rPr>
          <w:rFonts w:ascii="Garamond" w:eastAsia="Gulim" w:hAnsi="Garamond" w:cs="Arial"/>
          <w:b/>
          <w:sz w:val="24"/>
          <w:szCs w:val="24"/>
        </w:rPr>
        <w:t>SERVICE</w:t>
      </w:r>
    </w:p>
    <w:p w14:paraId="53B33D08" w14:textId="77777777" w:rsidR="00D207C8" w:rsidRDefault="00D207C8" w:rsidP="00D207C8">
      <w:pPr>
        <w:spacing w:after="0" w:line="240" w:lineRule="auto"/>
        <w:jc w:val="both"/>
        <w:rPr>
          <w:rFonts w:ascii="Garamond" w:eastAsia="Gulim" w:hAnsi="Garamond" w:cs="Arial"/>
        </w:rPr>
      </w:pPr>
    </w:p>
    <w:p w14:paraId="1E393C31" w14:textId="6307CA3A" w:rsidR="00D207C8" w:rsidRDefault="00D207C8" w:rsidP="00D207C8">
      <w:pPr>
        <w:spacing w:after="0" w:line="240" w:lineRule="auto"/>
        <w:jc w:val="both"/>
        <w:rPr>
          <w:rFonts w:ascii="Garamond" w:eastAsia="Gulim" w:hAnsi="Garamond" w:cs="Arial"/>
        </w:rPr>
      </w:pPr>
      <w:r>
        <w:rPr>
          <w:rFonts w:ascii="Garamond" w:eastAsia="Gulim" w:hAnsi="Garamond" w:cs="Arial"/>
        </w:rPr>
        <w:t>Degree Coordinator, BA European Social and Political Studies, UCL</w:t>
      </w:r>
      <w:r w:rsidR="00863EC1">
        <w:rPr>
          <w:rFonts w:ascii="Garamond" w:eastAsia="Gulim" w:hAnsi="Garamond" w:cs="Arial"/>
        </w:rPr>
        <w:t>,</w:t>
      </w:r>
      <w:r>
        <w:rPr>
          <w:rFonts w:ascii="Garamond" w:eastAsia="Gulim" w:hAnsi="Garamond" w:cs="Arial"/>
        </w:rPr>
        <w:t xml:space="preserve"> 2020-2021</w:t>
      </w:r>
    </w:p>
    <w:p w14:paraId="14C6E6F1" w14:textId="77777777" w:rsidR="00D207C8" w:rsidRDefault="00D207C8" w:rsidP="00D207C8">
      <w:pPr>
        <w:spacing w:after="0" w:line="240" w:lineRule="auto"/>
        <w:jc w:val="both"/>
        <w:rPr>
          <w:rFonts w:ascii="Garamond" w:eastAsia="Gulim" w:hAnsi="Garamond" w:cs="Arial"/>
        </w:rPr>
      </w:pPr>
    </w:p>
    <w:p w14:paraId="2D965570" w14:textId="4AA1F30D" w:rsidR="00D207C8" w:rsidRDefault="00D207C8" w:rsidP="00D207C8">
      <w:pPr>
        <w:spacing w:after="0" w:line="240" w:lineRule="auto"/>
        <w:jc w:val="both"/>
        <w:rPr>
          <w:rFonts w:ascii="Garamond" w:eastAsia="Gulim" w:hAnsi="Garamond" w:cs="Arial"/>
        </w:rPr>
      </w:pPr>
      <w:r>
        <w:rPr>
          <w:rFonts w:ascii="Garamond" w:eastAsia="Gulim" w:hAnsi="Garamond" w:cs="Arial"/>
        </w:rPr>
        <w:t>Personal tutor, European and International Social and Political Studies, UCL</w:t>
      </w:r>
      <w:r w:rsidR="00863EC1">
        <w:rPr>
          <w:rFonts w:ascii="Garamond" w:eastAsia="Gulim" w:hAnsi="Garamond" w:cs="Arial"/>
        </w:rPr>
        <w:t>,</w:t>
      </w:r>
      <w:r>
        <w:rPr>
          <w:rFonts w:ascii="Garamond" w:eastAsia="Gulim" w:hAnsi="Garamond" w:cs="Arial"/>
        </w:rPr>
        <w:t xml:space="preserve"> 2020-2021</w:t>
      </w:r>
    </w:p>
    <w:p w14:paraId="7B5871C4" w14:textId="77777777" w:rsidR="00D207C8" w:rsidRPr="002E32CC" w:rsidRDefault="00D207C8" w:rsidP="00D207C8">
      <w:pPr>
        <w:spacing w:after="0" w:line="240" w:lineRule="auto"/>
        <w:jc w:val="both"/>
        <w:rPr>
          <w:rFonts w:ascii="Garamond" w:eastAsia="Gulim" w:hAnsi="Garamond" w:cs="Arial"/>
        </w:rPr>
      </w:pPr>
    </w:p>
    <w:p w14:paraId="0B11625E" w14:textId="5BEDF311" w:rsidR="00D207C8" w:rsidRDefault="00D207C8" w:rsidP="00D207C8">
      <w:pPr>
        <w:spacing w:after="0" w:line="240" w:lineRule="auto"/>
        <w:jc w:val="both"/>
        <w:rPr>
          <w:rFonts w:ascii="Garamond" w:eastAsia="Gulim" w:hAnsi="Garamond" w:cs="Arial"/>
        </w:rPr>
      </w:pPr>
      <w:r w:rsidRPr="002E32CC">
        <w:rPr>
          <w:rFonts w:ascii="Garamond" w:eastAsia="Gulim" w:hAnsi="Garamond" w:cs="Arial"/>
        </w:rPr>
        <w:t>Co-convener for</w:t>
      </w:r>
      <w:r>
        <w:rPr>
          <w:rFonts w:ascii="Garamond" w:eastAsia="Gulim" w:hAnsi="Garamond" w:cs="Arial"/>
        </w:rPr>
        <w:t xml:space="preserve"> </w:t>
      </w:r>
      <w:r w:rsidRPr="002E32CC">
        <w:rPr>
          <w:rFonts w:ascii="Garamond" w:eastAsia="Gulim" w:hAnsi="Garamond" w:cs="Arial"/>
        </w:rPr>
        <w:t>Departmental Symposium</w:t>
      </w:r>
      <w:r>
        <w:rPr>
          <w:rFonts w:ascii="Garamond" w:eastAsia="Gulim" w:hAnsi="Garamond" w:cs="Arial"/>
        </w:rPr>
        <w:t>, UCL</w:t>
      </w:r>
      <w:r w:rsidR="00863EC1">
        <w:rPr>
          <w:rFonts w:ascii="Garamond" w:eastAsia="Gulim" w:hAnsi="Garamond" w:cs="Arial"/>
        </w:rPr>
        <w:t>,</w:t>
      </w:r>
      <w:r>
        <w:rPr>
          <w:rFonts w:ascii="Garamond" w:eastAsia="Gulim" w:hAnsi="Garamond" w:cs="Arial"/>
        </w:rPr>
        <w:t xml:space="preserve"> </w:t>
      </w:r>
      <w:r w:rsidRPr="002E32CC">
        <w:rPr>
          <w:rFonts w:ascii="Garamond" w:eastAsia="Gulim" w:hAnsi="Garamond" w:cs="Arial"/>
        </w:rPr>
        <w:t>2019-2020</w:t>
      </w:r>
    </w:p>
    <w:p w14:paraId="34F774DC" w14:textId="77777777" w:rsidR="00D207C8" w:rsidRDefault="00D207C8" w:rsidP="00D207C8">
      <w:pPr>
        <w:spacing w:after="0" w:line="240" w:lineRule="auto"/>
        <w:jc w:val="both"/>
        <w:rPr>
          <w:rFonts w:ascii="Garamond" w:eastAsia="Gulim" w:hAnsi="Garamond" w:cs="Arial"/>
        </w:rPr>
      </w:pPr>
    </w:p>
    <w:p w14:paraId="144AE50E" w14:textId="104E169C" w:rsidR="00D207C8" w:rsidRDefault="00D207C8" w:rsidP="00D207C8">
      <w:pPr>
        <w:spacing w:after="0" w:line="240" w:lineRule="auto"/>
        <w:jc w:val="both"/>
        <w:rPr>
          <w:rFonts w:ascii="Garamond" w:eastAsia="Gulim" w:hAnsi="Garamond" w:cs="Arial"/>
        </w:rPr>
      </w:pPr>
      <w:r w:rsidRPr="002E32CC">
        <w:rPr>
          <w:rFonts w:ascii="Garamond" w:eastAsia="Gulim" w:hAnsi="Garamond" w:cs="Arial"/>
        </w:rPr>
        <w:t>Co-convener for Philosophy PhD Work in Progress seminars</w:t>
      </w:r>
      <w:r>
        <w:rPr>
          <w:rFonts w:ascii="Garamond" w:eastAsia="Gulim" w:hAnsi="Garamond" w:cs="Arial"/>
        </w:rPr>
        <w:t>, UCL</w:t>
      </w:r>
      <w:r w:rsidR="00863EC1">
        <w:rPr>
          <w:rFonts w:ascii="Garamond" w:eastAsia="Gulim" w:hAnsi="Garamond" w:cs="Arial"/>
        </w:rPr>
        <w:t>,</w:t>
      </w:r>
      <w:r>
        <w:rPr>
          <w:rFonts w:ascii="Garamond" w:eastAsia="Gulim" w:hAnsi="Garamond" w:cs="Arial"/>
        </w:rPr>
        <w:t xml:space="preserve"> </w:t>
      </w:r>
      <w:r w:rsidRPr="002E32CC">
        <w:rPr>
          <w:rFonts w:ascii="Garamond" w:eastAsia="Gulim" w:hAnsi="Garamond" w:cs="Arial"/>
        </w:rPr>
        <w:t>2017-2018</w:t>
      </w:r>
    </w:p>
    <w:p w14:paraId="7C024C93" w14:textId="7F40A566" w:rsidR="00915B5E" w:rsidRDefault="00915B5E" w:rsidP="00D207C8">
      <w:pPr>
        <w:spacing w:after="0" w:line="240" w:lineRule="auto"/>
        <w:jc w:val="both"/>
        <w:rPr>
          <w:rFonts w:ascii="Garamond" w:eastAsia="Gulim" w:hAnsi="Garamond" w:cs="Arial"/>
        </w:rPr>
      </w:pPr>
    </w:p>
    <w:p w14:paraId="6E163FF3" w14:textId="747D16B7" w:rsidR="00915B5E" w:rsidRPr="00915B5E" w:rsidRDefault="00915B5E" w:rsidP="00D207C8">
      <w:pPr>
        <w:spacing w:after="0" w:line="240" w:lineRule="auto"/>
        <w:jc w:val="both"/>
        <w:rPr>
          <w:rFonts w:ascii="Garamond" w:eastAsia="Gulim" w:hAnsi="Garamond" w:cs="Arial"/>
          <w:i/>
          <w:iCs/>
        </w:rPr>
      </w:pPr>
      <w:r>
        <w:rPr>
          <w:rFonts w:ascii="Garamond" w:eastAsia="Gulim" w:hAnsi="Garamond" w:cs="Arial"/>
        </w:rPr>
        <w:t xml:space="preserve">Reviewer for </w:t>
      </w:r>
      <w:r>
        <w:rPr>
          <w:rFonts w:ascii="Garamond" w:eastAsia="Gulim" w:hAnsi="Garamond" w:cs="Arial"/>
          <w:i/>
          <w:iCs/>
        </w:rPr>
        <w:t>Philosophical Studies</w:t>
      </w:r>
      <w:r>
        <w:rPr>
          <w:rFonts w:ascii="Garamond" w:eastAsia="Gulim" w:hAnsi="Garamond" w:cs="Arial"/>
        </w:rPr>
        <w:t xml:space="preserve"> and </w:t>
      </w:r>
      <w:proofErr w:type="spellStart"/>
      <w:r>
        <w:rPr>
          <w:rFonts w:ascii="Garamond" w:eastAsia="Gulim" w:hAnsi="Garamond" w:cs="Arial"/>
          <w:i/>
          <w:iCs/>
        </w:rPr>
        <w:t>Utilitas</w:t>
      </w:r>
      <w:proofErr w:type="spellEnd"/>
    </w:p>
    <w:p w14:paraId="1842085B" w14:textId="77777777" w:rsidR="00D207C8" w:rsidRPr="002E32CC" w:rsidRDefault="00D207C8" w:rsidP="00D207C8">
      <w:pPr>
        <w:spacing w:after="0" w:line="240" w:lineRule="auto"/>
        <w:rPr>
          <w:rFonts w:ascii="Garamond" w:eastAsia="Gulim" w:hAnsi="Garamond" w:cs="Arial"/>
          <w:b/>
          <w:u w:val="single"/>
          <w:lang w:val="en-US"/>
        </w:rPr>
      </w:pPr>
    </w:p>
    <w:p w14:paraId="38473C5D" w14:textId="77777777" w:rsidR="00D207C8" w:rsidRPr="002B4F1F" w:rsidRDefault="00D207C8" w:rsidP="00D207C8">
      <w:pPr>
        <w:spacing w:after="0" w:line="240" w:lineRule="auto"/>
        <w:jc w:val="center"/>
        <w:rPr>
          <w:rFonts w:ascii="Garamond" w:eastAsia="Gulim" w:hAnsi="Garamond" w:cs="Arial"/>
          <w:b/>
          <w:sz w:val="24"/>
          <w:szCs w:val="24"/>
          <w:lang w:val="en-US"/>
        </w:rPr>
      </w:pPr>
      <w:r w:rsidRPr="002B4F1F">
        <w:rPr>
          <w:rFonts w:ascii="Garamond" w:eastAsia="Gulim" w:hAnsi="Garamond" w:cs="Arial"/>
          <w:b/>
          <w:sz w:val="24"/>
          <w:szCs w:val="24"/>
          <w:lang w:val="en-US"/>
        </w:rPr>
        <w:t>REFERENCES</w:t>
      </w:r>
    </w:p>
    <w:p w14:paraId="1FE38332" w14:textId="77777777" w:rsidR="00D207C8" w:rsidRPr="002E32CC" w:rsidRDefault="00D207C8" w:rsidP="00D207C8">
      <w:pPr>
        <w:spacing w:after="0" w:line="240" w:lineRule="auto"/>
        <w:jc w:val="center"/>
        <w:rPr>
          <w:rFonts w:ascii="Garamond" w:eastAsia="Gulim" w:hAnsi="Garamond" w:cs="Arial"/>
          <w:b/>
          <w:u w:val="single"/>
          <w:lang w:val="en-US"/>
        </w:rPr>
      </w:pPr>
    </w:p>
    <w:p w14:paraId="762CCC9C" w14:textId="77777777" w:rsidR="00D207C8" w:rsidRPr="002E32CC" w:rsidRDefault="00D207C8" w:rsidP="00D207C8">
      <w:pPr>
        <w:spacing w:after="0" w:line="240" w:lineRule="auto"/>
        <w:jc w:val="both"/>
        <w:rPr>
          <w:rFonts w:ascii="Garamond" w:eastAsia="Gulim" w:hAnsi="Garamond" w:cs="Arial"/>
          <w:lang w:val="en-US"/>
        </w:rPr>
      </w:pPr>
      <w:proofErr w:type="spellStart"/>
      <w:r w:rsidRPr="002E32CC">
        <w:rPr>
          <w:rFonts w:ascii="Garamond" w:eastAsia="Gulim" w:hAnsi="Garamond" w:cs="Arial"/>
          <w:lang w:val="en-US"/>
        </w:rPr>
        <w:t>V</w:t>
      </w:r>
      <w:r w:rsidRPr="002E32CC">
        <w:rPr>
          <w:rFonts w:ascii="Garamond" w:eastAsia="Arial Unicode MS" w:hAnsi="Garamond" w:cs="Arial Unicode MS"/>
          <w:lang w:val="en-US"/>
        </w:rPr>
        <w:t>é</w:t>
      </w:r>
      <w:r w:rsidRPr="002E32CC">
        <w:rPr>
          <w:rFonts w:ascii="Garamond" w:eastAsia="Gulim" w:hAnsi="Garamond" w:cs="Arial"/>
          <w:lang w:val="en-US"/>
        </w:rPr>
        <w:t>ronique</w:t>
      </w:r>
      <w:proofErr w:type="spellEnd"/>
      <w:r w:rsidRPr="002E32CC">
        <w:rPr>
          <w:rFonts w:ascii="Garamond" w:eastAsia="Gulim" w:hAnsi="Garamond" w:cs="Arial"/>
          <w:lang w:val="en-US"/>
        </w:rPr>
        <w:t xml:space="preserve"> Munoz-Dard</w:t>
      </w:r>
      <w:r w:rsidRPr="002E32CC">
        <w:rPr>
          <w:rFonts w:ascii="Garamond" w:eastAsia="Arial Unicode MS" w:hAnsi="Garamond" w:cs="Arial Unicode MS"/>
          <w:lang w:val="en-US"/>
        </w:rPr>
        <w:t>é</w:t>
      </w:r>
      <w:r w:rsidRPr="002E32CC">
        <w:rPr>
          <w:rFonts w:ascii="Garamond" w:eastAsia="Arial Unicode MS" w:hAnsi="Garamond" w:cs="Arial Unicode MS"/>
          <w:lang w:val="en-US"/>
        </w:rPr>
        <w:tab/>
      </w:r>
      <w:r w:rsidRPr="002E32CC">
        <w:rPr>
          <w:rFonts w:ascii="Garamond" w:eastAsia="Arial Unicode MS" w:hAnsi="Garamond" w:cs="Arial Unicode MS"/>
          <w:lang w:val="en-US"/>
        </w:rPr>
        <w:tab/>
      </w:r>
      <w:r w:rsidRPr="002E32CC">
        <w:rPr>
          <w:rFonts w:ascii="Garamond" w:eastAsia="Arial Unicode MS" w:hAnsi="Garamond" w:cs="Arial Unicode MS"/>
          <w:lang w:val="en-US"/>
        </w:rPr>
        <w:tab/>
      </w:r>
      <w:r w:rsidRPr="002E32CC">
        <w:rPr>
          <w:rFonts w:ascii="Garamond" w:eastAsia="Arial Unicode MS" w:hAnsi="Garamond" w:cs="Arial Unicode MS"/>
          <w:lang w:val="en-US"/>
        </w:rPr>
        <w:tab/>
      </w:r>
      <w:r w:rsidRPr="002E32CC">
        <w:rPr>
          <w:rFonts w:ascii="Garamond" w:eastAsia="Arial Unicode MS" w:hAnsi="Garamond" w:cs="Arial Unicode MS"/>
          <w:lang w:val="en-US"/>
        </w:rPr>
        <w:tab/>
      </w:r>
      <w:r w:rsidRPr="002E32CC">
        <w:rPr>
          <w:rFonts w:ascii="Garamond" w:eastAsia="Arial Unicode MS" w:hAnsi="Garamond" w:cs="Arial Unicode MS"/>
          <w:lang w:val="en-US"/>
        </w:rPr>
        <w:tab/>
      </w:r>
      <w:r>
        <w:rPr>
          <w:rFonts w:ascii="Garamond" w:eastAsia="Gulim" w:hAnsi="Garamond" w:cs="Arial"/>
          <w:lang w:val="en-US"/>
        </w:rPr>
        <w:t xml:space="preserve">Han van </w:t>
      </w:r>
      <w:proofErr w:type="spellStart"/>
      <w:r>
        <w:rPr>
          <w:rFonts w:ascii="Garamond" w:eastAsia="Gulim" w:hAnsi="Garamond" w:cs="Arial"/>
          <w:lang w:val="en-US"/>
        </w:rPr>
        <w:t>Wietmarschen</w:t>
      </w:r>
      <w:proofErr w:type="spellEnd"/>
    </w:p>
    <w:p w14:paraId="2FB26666"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UCL</w:t>
      </w:r>
      <w:r w:rsidRPr="002E32CC">
        <w:rPr>
          <w:rFonts w:ascii="Garamond" w:eastAsia="Gulim" w:hAnsi="Garamond" w:cs="Arial"/>
        </w:rPr>
        <w:tab/>
      </w:r>
      <w:r w:rsidRPr="002E32CC">
        <w:rPr>
          <w:rFonts w:ascii="Garamond" w:eastAsia="Gulim" w:hAnsi="Garamond" w:cs="Arial"/>
        </w:rPr>
        <w:tab/>
      </w:r>
      <w:r w:rsidRPr="002E32CC">
        <w:rPr>
          <w:rFonts w:ascii="Garamond" w:eastAsia="Gulim" w:hAnsi="Garamond" w:cs="Arial"/>
        </w:rPr>
        <w:tab/>
      </w:r>
      <w:r w:rsidRPr="002E32CC">
        <w:rPr>
          <w:rFonts w:ascii="Garamond" w:eastAsia="Gulim" w:hAnsi="Garamond" w:cs="Arial"/>
        </w:rPr>
        <w:tab/>
      </w:r>
      <w:r w:rsidRPr="002E32CC">
        <w:rPr>
          <w:rFonts w:ascii="Garamond" w:eastAsia="Gulim" w:hAnsi="Garamond" w:cs="Arial"/>
        </w:rPr>
        <w:tab/>
      </w:r>
      <w:r w:rsidRPr="002E32CC">
        <w:rPr>
          <w:rFonts w:ascii="Garamond" w:eastAsia="Gulim" w:hAnsi="Garamond" w:cs="Arial"/>
        </w:rPr>
        <w:tab/>
      </w:r>
      <w:r>
        <w:rPr>
          <w:rFonts w:ascii="Garamond" w:eastAsia="Gulim" w:hAnsi="Garamond" w:cs="Arial"/>
        </w:rPr>
        <w:tab/>
      </w:r>
      <w:r>
        <w:rPr>
          <w:rFonts w:ascii="Garamond" w:eastAsia="Gulim" w:hAnsi="Garamond" w:cs="Arial"/>
        </w:rPr>
        <w:tab/>
      </w:r>
      <w:r>
        <w:rPr>
          <w:rFonts w:ascii="Garamond" w:eastAsia="Gulim" w:hAnsi="Garamond" w:cs="Arial"/>
        </w:rPr>
        <w:tab/>
      </w:r>
      <w:proofErr w:type="spellStart"/>
      <w:r w:rsidRPr="002E32CC">
        <w:rPr>
          <w:rFonts w:ascii="Garamond" w:eastAsia="Gulim" w:hAnsi="Garamond" w:cs="Arial"/>
        </w:rPr>
        <w:t>UCL</w:t>
      </w:r>
      <w:proofErr w:type="spellEnd"/>
    </w:p>
    <w:p w14:paraId="6A0F15EB"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Gower Street, London WC1E 6BT</w:t>
      </w:r>
      <w:r w:rsidRPr="002E32CC">
        <w:rPr>
          <w:rFonts w:ascii="Garamond" w:eastAsia="Gulim" w:hAnsi="Garamond" w:cs="Arial"/>
        </w:rPr>
        <w:tab/>
      </w:r>
      <w:r w:rsidRPr="002E32CC">
        <w:rPr>
          <w:rFonts w:ascii="Garamond" w:eastAsia="Gulim" w:hAnsi="Garamond" w:cs="Arial"/>
        </w:rPr>
        <w:tab/>
      </w:r>
      <w:r w:rsidRPr="002E32CC">
        <w:rPr>
          <w:rFonts w:ascii="Garamond" w:eastAsia="Gulim" w:hAnsi="Garamond" w:cs="Arial"/>
        </w:rPr>
        <w:tab/>
      </w:r>
      <w:r w:rsidRPr="002E32CC">
        <w:rPr>
          <w:rFonts w:ascii="Garamond" w:eastAsia="Gulim" w:hAnsi="Garamond" w:cs="Arial"/>
        </w:rPr>
        <w:tab/>
      </w:r>
      <w:r w:rsidRPr="002E32CC">
        <w:rPr>
          <w:rFonts w:ascii="Garamond" w:eastAsia="Gulim" w:hAnsi="Garamond" w:cs="Arial"/>
        </w:rPr>
        <w:tab/>
        <w:t>Gower Street, London WC1E 6BT</w:t>
      </w:r>
    </w:p>
    <w:p w14:paraId="5FC8C16B" w14:textId="77777777" w:rsidR="00D207C8" w:rsidRPr="002E32CC" w:rsidRDefault="00D207C8" w:rsidP="00D207C8">
      <w:pPr>
        <w:spacing w:after="0" w:line="240" w:lineRule="auto"/>
        <w:jc w:val="both"/>
        <w:rPr>
          <w:rFonts w:ascii="Garamond" w:eastAsia="Gulim" w:hAnsi="Garamond" w:cs="Arial"/>
        </w:rPr>
      </w:pPr>
      <w:r w:rsidRPr="002E32CC">
        <w:rPr>
          <w:rFonts w:ascii="Garamond" w:eastAsia="Gulim" w:hAnsi="Garamond" w:cs="Arial"/>
        </w:rPr>
        <w:t>v.munoz@ucl.ac.uk</w:t>
      </w:r>
      <w:r w:rsidRPr="002E32CC">
        <w:rPr>
          <w:rFonts w:ascii="Garamond" w:eastAsia="Gulim" w:hAnsi="Garamond" w:cs="Arial"/>
        </w:rPr>
        <w:tab/>
      </w:r>
      <w:r w:rsidRPr="002E32CC">
        <w:rPr>
          <w:rFonts w:ascii="Garamond" w:eastAsia="Gulim" w:hAnsi="Garamond" w:cs="Arial"/>
        </w:rPr>
        <w:tab/>
      </w:r>
      <w:r w:rsidRPr="002E32CC">
        <w:rPr>
          <w:rFonts w:ascii="Garamond" w:eastAsia="Gulim" w:hAnsi="Garamond" w:cs="Arial"/>
        </w:rPr>
        <w:tab/>
      </w:r>
      <w:r w:rsidRPr="002E32CC">
        <w:rPr>
          <w:rFonts w:ascii="Garamond" w:eastAsia="Gulim" w:hAnsi="Garamond" w:cs="Arial"/>
        </w:rPr>
        <w:tab/>
      </w:r>
      <w:r w:rsidRPr="002E32CC">
        <w:rPr>
          <w:rFonts w:ascii="Garamond" w:eastAsia="Gulim" w:hAnsi="Garamond" w:cs="Arial"/>
        </w:rPr>
        <w:tab/>
      </w:r>
      <w:r w:rsidRPr="002E32CC">
        <w:rPr>
          <w:rFonts w:ascii="Garamond" w:eastAsia="Gulim" w:hAnsi="Garamond" w:cs="Arial"/>
        </w:rPr>
        <w:tab/>
      </w:r>
      <w:r w:rsidRPr="002E32CC">
        <w:rPr>
          <w:rFonts w:ascii="Garamond" w:eastAsia="Gulim" w:hAnsi="Garamond" w:cs="Arial"/>
        </w:rPr>
        <w:tab/>
        <w:t>j.</w:t>
      </w:r>
      <w:r>
        <w:rPr>
          <w:rFonts w:ascii="Garamond" w:eastAsia="Gulim" w:hAnsi="Garamond" w:cs="Arial"/>
        </w:rPr>
        <w:t>wietmarschen</w:t>
      </w:r>
      <w:r w:rsidRPr="002E32CC">
        <w:rPr>
          <w:rFonts w:ascii="Garamond" w:eastAsia="Gulim" w:hAnsi="Garamond" w:cs="Arial"/>
        </w:rPr>
        <w:t>@ucl.ac.uk</w:t>
      </w:r>
    </w:p>
    <w:p w14:paraId="33B11909" w14:textId="77777777" w:rsidR="00D207C8" w:rsidRPr="002E32CC" w:rsidRDefault="00D207C8" w:rsidP="00D207C8">
      <w:pPr>
        <w:spacing w:after="0" w:line="240" w:lineRule="auto"/>
        <w:jc w:val="both"/>
        <w:rPr>
          <w:rFonts w:ascii="Garamond" w:eastAsia="Gulim" w:hAnsi="Garamond" w:cs="Arial"/>
        </w:rPr>
      </w:pPr>
    </w:p>
    <w:p w14:paraId="2C1A4F14" w14:textId="68C89BBA" w:rsidR="00D207C8" w:rsidRPr="002E32CC" w:rsidRDefault="00232E33" w:rsidP="00D207C8">
      <w:pPr>
        <w:spacing w:after="0" w:line="240" w:lineRule="auto"/>
        <w:jc w:val="both"/>
        <w:rPr>
          <w:rFonts w:ascii="Garamond" w:eastAsia="Gulim" w:hAnsi="Garamond" w:cs="Arial"/>
        </w:rPr>
      </w:pPr>
      <w:r>
        <w:rPr>
          <w:rFonts w:ascii="Garamond" w:eastAsia="Gulim" w:hAnsi="Garamond" w:cs="Arial"/>
        </w:rPr>
        <w:t>Joe Horton</w:t>
      </w:r>
      <w:r w:rsidR="00D207C8" w:rsidRPr="002E32CC">
        <w:rPr>
          <w:rFonts w:ascii="Garamond" w:eastAsia="Gulim" w:hAnsi="Garamond" w:cs="Arial"/>
        </w:rPr>
        <w:tab/>
      </w:r>
      <w:r w:rsidR="00D207C8" w:rsidRPr="002E32CC">
        <w:rPr>
          <w:rFonts w:ascii="Garamond" w:eastAsia="Gulim" w:hAnsi="Garamond" w:cs="Arial"/>
        </w:rPr>
        <w:tab/>
      </w:r>
      <w:r w:rsidR="00D207C8" w:rsidRPr="002E32CC">
        <w:rPr>
          <w:rFonts w:ascii="Garamond" w:eastAsia="Gulim" w:hAnsi="Garamond" w:cs="Arial"/>
        </w:rPr>
        <w:tab/>
      </w:r>
      <w:r w:rsidR="00D207C8" w:rsidRPr="002E32CC">
        <w:rPr>
          <w:rFonts w:ascii="Garamond" w:eastAsia="Gulim" w:hAnsi="Garamond" w:cs="Arial"/>
        </w:rPr>
        <w:tab/>
      </w:r>
      <w:r w:rsidR="00D207C8" w:rsidRPr="002E32CC">
        <w:rPr>
          <w:rFonts w:ascii="Garamond" w:eastAsia="Gulim" w:hAnsi="Garamond" w:cs="Arial"/>
        </w:rPr>
        <w:tab/>
      </w:r>
      <w:r w:rsidR="00D207C8" w:rsidRPr="002E32CC">
        <w:rPr>
          <w:rFonts w:ascii="Garamond" w:eastAsia="Gulim" w:hAnsi="Garamond" w:cs="Arial"/>
        </w:rPr>
        <w:tab/>
      </w:r>
      <w:r w:rsidR="00D207C8" w:rsidRPr="002E32CC">
        <w:rPr>
          <w:rFonts w:ascii="Garamond" w:eastAsia="Gulim" w:hAnsi="Garamond" w:cs="Arial"/>
        </w:rPr>
        <w:tab/>
      </w:r>
      <w:r w:rsidR="00D207C8" w:rsidRPr="002E32CC">
        <w:rPr>
          <w:rFonts w:ascii="Garamond" w:eastAsia="Gulim" w:hAnsi="Garamond" w:cs="Arial"/>
        </w:rPr>
        <w:tab/>
        <w:t>J</w:t>
      </w:r>
      <w:r w:rsidR="00D207C8">
        <w:rPr>
          <w:rFonts w:ascii="Garamond" w:eastAsia="Gulim" w:hAnsi="Garamond" w:cs="Arial"/>
        </w:rPr>
        <w:t>ulia Nefsky</w:t>
      </w:r>
    </w:p>
    <w:p w14:paraId="08587FD2" w14:textId="0FCCF468" w:rsidR="00D207C8" w:rsidRPr="002E32CC" w:rsidRDefault="00232E33" w:rsidP="00D207C8">
      <w:pPr>
        <w:spacing w:after="0" w:line="240" w:lineRule="auto"/>
        <w:jc w:val="both"/>
        <w:rPr>
          <w:rFonts w:ascii="Garamond" w:eastAsia="Gulim" w:hAnsi="Garamond" w:cs="Arial"/>
        </w:rPr>
      </w:pPr>
      <w:r>
        <w:rPr>
          <w:rFonts w:ascii="Garamond" w:eastAsia="Gulim" w:hAnsi="Garamond" w:cs="Arial"/>
        </w:rPr>
        <w:t>UCL</w:t>
      </w:r>
      <w:r w:rsidR="00D207C8" w:rsidRPr="002E32CC">
        <w:rPr>
          <w:rFonts w:ascii="Garamond" w:eastAsia="Gulim" w:hAnsi="Garamond" w:cs="Arial"/>
        </w:rPr>
        <w:tab/>
      </w:r>
      <w:r w:rsidR="00D207C8" w:rsidRPr="002E32CC">
        <w:rPr>
          <w:rFonts w:ascii="Garamond" w:eastAsia="Gulim" w:hAnsi="Garamond" w:cs="Arial"/>
        </w:rPr>
        <w:tab/>
      </w:r>
      <w:r w:rsidR="00D207C8" w:rsidRPr="002E32CC">
        <w:rPr>
          <w:rFonts w:ascii="Garamond" w:eastAsia="Gulim" w:hAnsi="Garamond" w:cs="Arial"/>
        </w:rPr>
        <w:tab/>
      </w:r>
      <w:r w:rsidR="00D207C8" w:rsidRPr="002E32CC">
        <w:rPr>
          <w:rFonts w:ascii="Garamond" w:eastAsia="Gulim" w:hAnsi="Garamond" w:cs="Arial"/>
        </w:rPr>
        <w:tab/>
      </w:r>
      <w:r>
        <w:rPr>
          <w:rFonts w:ascii="Garamond" w:eastAsia="Gulim" w:hAnsi="Garamond" w:cs="Arial"/>
        </w:rPr>
        <w:tab/>
      </w:r>
      <w:r>
        <w:rPr>
          <w:rFonts w:ascii="Garamond" w:eastAsia="Gulim" w:hAnsi="Garamond" w:cs="Arial"/>
        </w:rPr>
        <w:tab/>
      </w:r>
      <w:r>
        <w:rPr>
          <w:rFonts w:ascii="Garamond" w:eastAsia="Gulim" w:hAnsi="Garamond" w:cs="Arial"/>
        </w:rPr>
        <w:tab/>
      </w:r>
      <w:r>
        <w:rPr>
          <w:rFonts w:ascii="Garamond" w:eastAsia="Gulim" w:hAnsi="Garamond" w:cs="Arial"/>
        </w:rPr>
        <w:tab/>
      </w:r>
      <w:r>
        <w:rPr>
          <w:rFonts w:ascii="Garamond" w:eastAsia="Gulim" w:hAnsi="Garamond" w:cs="Arial"/>
        </w:rPr>
        <w:tab/>
      </w:r>
      <w:r w:rsidR="00D207C8">
        <w:rPr>
          <w:rFonts w:ascii="Garamond" w:eastAsia="Gulim" w:hAnsi="Garamond" w:cs="Arial"/>
        </w:rPr>
        <w:t>University of Toronto</w:t>
      </w:r>
      <w:r w:rsidR="00785034">
        <w:rPr>
          <w:rFonts w:ascii="Garamond" w:eastAsia="Gulim" w:hAnsi="Garamond" w:cs="Arial"/>
        </w:rPr>
        <w:t xml:space="preserve"> Scarborough</w:t>
      </w:r>
    </w:p>
    <w:p w14:paraId="462C4EB1" w14:textId="6EDD8522" w:rsidR="00D207C8" w:rsidRPr="002E32CC" w:rsidRDefault="00232E33" w:rsidP="006116ED">
      <w:pPr>
        <w:spacing w:after="0" w:line="240" w:lineRule="auto"/>
        <w:ind w:left="4320" w:hanging="4320"/>
        <w:jc w:val="both"/>
        <w:rPr>
          <w:rFonts w:ascii="Garamond" w:eastAsia="Gulim" w:hAnsi="Garamond" w:cs="Arial"/>
        </w:rPr>
      </w:pPr>
      <w:r w:rsidRPr="002E32CC">
        <w:rPr>
          <w:rFonts w:ascii="Garamond" w:eastAsia="Gulim" w:hAnsi="Garamond" w:cs="Arial"/>
        </w:rPr>
        <w:t>Gower Street, London WC1E 6BT</w:t>
      </w:r>
      <w:r w:rsidR="00D207C8" w:rsidRPr="002E32CC">
        <w:rPr>
          <w:rFonts w:ascii="Garamond" w:eastAsia="Gulim" w:hAnsi="Garamond" w:cs="Arial"/>
        </w:rPr>
        <w:tab/>
      </w:r>
      <w:r w:rsidR="00D207C8" w:rsidRPr="002E32CC">
        <w:rPr>
          <w:rFonts w:ascii="Garamond" w:eastAsia="Gulim" w:hAnsi="Garamond" w:cs="Arial"/>
        </w:rPr>
        <w:tab/>
      </w:r>
      <w:r w:rsidR="00D207C8" w:rsidRPr="002E32CC">
        <w:rPr>
          <w:rFonts w:ascii="Garamond" w:eastAsia="Gulim" w:hAnsi="Garamond" w:cs="Arial"/>
        </w:rPr>
        <w:tab/>
      </w:r>
      <w:r w:rsidR="00D207C8" w:rsidRPr="002E32CC">
        <w:rPr>
          <w:rFonts w:ascii="Garamond" w:eastAsia="Gulim" w:hAnsi="Garamond" w:cs="Arial"/>
        </w:rPr>
        <w:tab/>
      </w:r>
      <w:r w:rsidR="00415D1A" w:rsidRPr="00415D1A">
        <w:rPr>
          <w:rFonts w:ascii="Garamond" w:eastAsia="Gulim" w:hAnsi="Garamond" w:cs="Arial"/>
        </w:rPr>
        <w:t>1265 Military Trail, Toronto, M1C1A4</w:t>
      </w:r>
    </w:p>
    <w:p w14:paraId="2CD3A701" w14:textId="45EDBCED" w:rsidR="00D207C8" w:rsidRPr="002E32CC" w:rsidRDefault="00232E33" w:rsidP="00D207C8">
      <w:pPr>
        <w:spacing w:after="0" w:line="240" w:lineRule="auto"/>
        <w:jc w:val="both"/>
        <w:rPr>
          <w:rFonts w:ascii="Garamond" w:eastAsia="Gulim" w:hAnsi="Garamond" w:cs="Arial"/>
        </w:rPr>
      </w:pPr>
      <w:r>
        <w:rPr>
          <w:rFonts w:ascii="Garamond" w:eastAsia="Gulim" w:hAnsi="Garamond" w:cs="Arial"/>
          <w:lang w:val="en-US"/>
        </w:rPr>
        <w:t>joe.horton@ucl.ac.uk</w:t>
      </w:r>
      <w:r w:rsidR="00D207C8" w:rsidRPr="002E32CC">
        <w:rPr>
          <w:rFonts w:ascii="Garamond" w:eastAsia="Gulim" w:hAnsi="Garamond" w:cs="Arial"/>
          <w:lang w:val="en-US"/>
        </w:rPr>
        <w:tab/>
      </w:r>
      <w:r w:rsidR="00D207C8" w:rsidRPr="002E32CC">
        <w:rPr>
          <w:rFonts w:ascii="Garamond" w:eastAsia="Gulim" w:hAnsi="Garamond" w:cs="Arial"/>
          <w:lang w:val="en-US"/>
        </w:rPr>
        <w:tab/>
      </w:r>
      <w:r w:rsidR="00D207C8" w:rsidRPr="002E32CC">
        <w:rPr>
          <w:rFonts w:ascii="Garamond" w:eastAsia="Gulim" w:hAnsi="Garamond" w:cs="Arial"/>
          <w:lang w:val="en-US"/>
        </w:rPr>
        <w:tab/>
      </w:r>
      <w:r w:rsidR="00D207C8" w:rsidRPr="002E32CC">
        <w:rPr>
          <w:rFonts w:ascii="Garamond" w:eastAsia="Gulim" w:hAnsi="Garamond" w:cs="Arial"/>
          <w:lang w:val="en-US"/>
        </w:rPr>
        <w:tab/>
      </w:r>
      <w:r w:rsidR="00D207C8" w:rsidRPr="002E32CC">
        <w:rPr>
          <w:rFonts w:ascii="Garamond" w:eastAsia="Gulim" w:hAnsi="Garamond" w:cs="Arial"/>
          <w:lang w:val="en-US"/>
        </w:rPr>
        <w:tab/>
      </w:r>
      <w:r>
        <w:rPr>
          <w:rFonts w:ascii="Garamond" w:eastAsia="Gulim" w:hAnsi="Garamond" w:cs="Arial"/>
          <w:lang w:val="en-US"/>
        </w:rPr>
        <w:tab/>
      </w:r>
      <w:r>
        <w:rPr>
          <w:rFonts w:ascii="Garamond" w:eastAsia="Gulim" w:hAnsi="Garamond" w:cs="Arial"/>
          <w:lang w:val="en-US"/>
        </w:rPr>
        <w:tab/>
      </w:r>
      <w:r w:rsidR="00D207C8">
        <w:rPr>
          <w:rFonts w:ascii="Garamond" w:eastAsia="Gulim" w:hAnsi="Garamond" w:cs="Arial"/>
        </w:rPr>
        <w:t>julia.nefsky@utoronto.ca</w:t>
      </w:r>
    </w:p>
    <w:p w14:paraId="4EBAAEE0" w14:textId="77777777" w:rsidR="00D207C8" w:rsidRPr="00143CE1" w:rsidRDefault="00D207C8" w:rsidP="00D207C8">
      <w:pPr>
        <w:spacing w:after="0" w:line="240" w:lineRule="auto"/>
        <w:rPr>
          <w:rFonts w:ascii="Garamond" w:eastAsia="Gulim" w:hAnsi="Garamond" w:cs="Arial"/>
        </w:rPr>
      </w:pPr>
    </w:p>
    <w:p w14:paraId="33D79BFD" w14:textId="77777777" w:rsidR="00CE5A24" w:rsidRDefault="00000000"/>
    <w:sectPr w:rsidR="00CE5A24" w:rsidSect="00C93D38">
      <w:footerReference w:type="even" r:id="rId9"/>
      <w:footerReference w:type="default" r:id="rId10"/>
      <w:pgSz w:w="11906" w:h="16838"/>
      <w:pgMar w:top="851" w:right="964" w:bottom="68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5A03" w14:textId="77777777" w:rsidR="00301C0A" w:rsidRDefault="00301C0A" w:rsidP="00F248B2">
      <w:pPr>
        <w:spacing w:after="0" w:line="240" w:lineRule="auto"/>
      </w:pPr>
      <w:r>
        <w:separator/>
      </w:r>
    </w:p>
  </w:endnote>
  <w:endnote w:type="continuationSeparator" w:id="0">
    <w:p w14:paraId="3F7731FC" w14:textId="77777777" w:rsidR="00301C0A" w:rsidRDefault="00301C0A" w:rsidP="00F24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gger">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7719438"/>
      <w:docPartObj>
        <w:docPartGallery w:val="Page Numbers (Bottom of Page)"/>
        <w:docPartUnique/>
      </w:docPartObj>
    </w:sdtPr>
    <w:sdtContent>
      <w:p w14:paraId="4D367DDF" w14:textId="3895E19F" w:rsidR="00F248B2" w:rsidRDefault="00F248B2" w:rsidP="00113C1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030F3B">
          <w:rPr>
            <w:rStyle w:val="PageNumber"/>
            <w:noProof/>
          </w:rPr>
          <w:t>1</w:t>
        </w:r>
        <w:r>
          <w:rPr>
            <w:rStyle w:val="PageNumber"/>
          </w:rPr>
          <w:fldChar w:fldCharType="end"/>
        </w:r>
      </w:p>
    </w:sdtContent>
  </w:sdt>
  <w:p w14:paraId="255158D4" w14:textId="77777777" w:rsidR="00F248B2" w:rsidRDefault="00F248B2" w:rsidP="00F248B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Garamond" w:hAnsi="Garamond"/>
        <w:sz w:val="20"/>
        <w:szCs w:val="20"/>
      </w:rPr>
      <w:id w:val="42104943"/>
      <w:docPartObj>
        <w:docPartGallery w:val="Page Numbers (Bottom of Page)"/>
        <w:docPartUnique/>
      </w:docPartObj>
    </w:sdtPr>
    <w:sdtContent>
      <w:p w14:paraId="7535D860" w14:textId="3E0158BC" w:rsidR="00F248B2" w:rsidRPr="00F248B2" w:rsidRDefault="00F248B2" w:rsidP="00113C1B">
        <w:pPr>
          <w:pStyle w:val="Footer"/>
          <w:framePr w:wrap="none" w:vAnchor="text" w:hAnchor="margin" w:y="1"/>
          <w:rPr>
            <w:rStyle w:val="PageNumber"/>
            <w:rFonts w:ascii="Garamond" w:hAnsi="Garamond"/>
            <w:sz w:val="20"/>
            <w:szCs w:val="20"/>
          </w:rPr>
        </w:pPr>
        <w:r w:rsidRPr="00F248B2">
          <w:rPr>
            <w:rStyle w:val="PageNumber"/>
            <w:rFonts w:ascii="Garamond" w:hAnsi="Garamond"/>
            <w:sz w:val="20"/>
            <w:szCs w:val="20"/>
          </w:rPr>
          <w:fldChar w:fldCharType="begin"/>
        </w:r>
        <w:r w:rsidRPr="00F248B2">
          <w:rPr>
            <w:rStyle w:val="PageNumber"/>
            <w:rFonts w:ascii="Garamond" w:hAnsi="Garamond"/>
            <w:sz w:val="20"/>
            <w:szCs w:val="20"/>
          </w:rPr>
          <w:instrText xml:space="preserve"> PAGE </w:instrText>
        </w:r>
        <w:r w:rsidRPr="00F248B2">
          <w:rPr>
            <w:rStyle w:val="PageNumber"/>
            <w:rFonts w:ascii="Garamond" w:hAnsi="Garamond"/>
            <w:sz w:val="20"/>
            <w:szCs w:val="20"/>
          </w:rPr>
          <w:fldChar w:fldCharType="separate"/>
        </w:r>
        <w:r w:rsidRPr="00F248B2">
          <w:rPr>
            <w:rStyle w:val="PageNumber"/>
            <w:rFonts w:ascii="Garamond" w:hAnsi="Garamond"/>
            <w:noProof/>
            <w:sz w:val="20"/>
            <w:szCs w:val="20"/>
          </w:rPr>
          <w:t>1</w:t>
        </w:r>
        <w:r w:rsidRPr="00F248B2">
          <w:rPr>
            <w:rStyle w:val="PageNumber"/>
            <w:rFonts w:ascii="Garamond" w:hAnsi="Garamond"/>
            <w:sz w:val="20"/>
            <w:szCs w:val="20"/>
          </w:rPr>
          <w:fldChar w:fldCharType="end"/>
        </w:r>
      </w:p>
    </w:sdtContent>
  </w:sdt>
  <w:p w14:paraId="1C6DE414" w14:textId="0C33A15D" w:rsidR="00F248B2" w:rsidRPr="00F248B2" w:rsidRDefault="00D544D2" w:rsidP="00F248B2">
    <w:pPr>
      <w:pStyle w:val="Footer"/>
      <w:ind w:firstLine="360"/>
      <w:rPr>
        <w:rFonts w:ascii="Garamond" w:hAnsi="Garamond"/>
        <w:sz w:val="20"/>
        <w:szCs w:val="20"/>
      </w:rPr>
    </w:pPr>
    <w:r>
      <w:rPr>
        <w:rFonts w:ascii="Garamond" w:hAnsi="Garamond"/>
        <w:sz w:val="20"/>
        <w:szCs w:val="20"/>
      </w:rPr>
      <w:tab/>
      <w:t>CV</w:t>
    </w:r>
    <w:r>
      <w:rPr>
        <w:rFonts w:ascii="Garamond" w:hAnsi="Garamond"/>
        <w:sz w:val="20"/>
        <w:szCs w:val="20"/>
      </w:rPr>
      <w:tab/>
    </w:r>
    <w:r w:rsidR="00F248B2" w:rsidRPr="00F248B2">
      <w:rPr>
        <w:rFonts w:ascii="Garamond" w:hAnsi="Garamond"/>
        <w:sz w:val="20"/>
        <w:szCs w:val="20"/>
      </w:rPr>
      <w:t>Rowan</w:t>
    </w:r>
    <w:r>
      <w:rPr>
        <w:rFonts w:ascii="Garamond" w:hAnsi="Garamond"/>
        <w:sz w:val="20"/>
        <w:szCs w:val="20"/>
      </w:rPr>
      <w:t xml:space="preserve"> </w:t>
    </w:r>
    <w:r w:rsidR="00F248B2" w:rsidRPr="00F248B2">
      <w:rPr>
        <w:rFonts w:ascii="Garamond" w:hAnsi="Garamond"/>
        <w:sz w:val="20"/>
        <w:szCs w:val="20"/>
      </w:rPr>
      <w:t>Mellor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5825" w14:textId="77777777" w:rsidR="00301C0A" w:rsidRDefault="00301C0A" w:rsidP="00F248B2">
      <w:pPr>
        <w:spacing w:after="0" w:line="240" w:lineRule="auto"/>
      </w:pPr>
      <w:r>
        <w:separator/>
      </w:r>
    </w:p>
  </w:footnote>
  <w:footnote w:type="continuationSeparator" w:id="0">
    <w:p w14:paraId="370B6B3E" w14:textId="77777777" w:rsidR="00301C0A" w:rsidRDefault="00301C0A" w:rsidP="00F24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E0CC5"/>
    <w:multiLevelType w:val="hybridMultilevel"/>
    <w:tmpl w:val="91DAD71E"/>
    <w:lvl w:ilvl="0" w:tplc="6DFE3924">
      <w:start w:val="3"/>
      <w:numFmt w:val="bullet"/>
      <w:lvlText w:val=""/>
      <w:lvlJc w:val="left"/>
      <w:pPr>
        <w:ind w:left="720" w:hanging="360"/>
      </w:pPr>
      <w:rPr>
        <w:rFonts w:ascii="Symbol" w:eastAsia="Gulim"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D4AD9"/>
    <w:multiLevelType w:val="hybridMultilevel"/>
    <w:tmpl w:val="613CA628"/>
    <w:lvl w:ilvl="0" w:tplc="2D662D68">
      <w:numFmt w:val="bullet"/>
      <w:lvlText w:val="-"/>
      <w:lvlJc w:val="left"/>
      <w:pPr>
        <w:ind w:left="720" w:hanging="360"/>
      </w:pPr>
      <w:rPr>
        <w:rFonts w:ascii="Garamond" w:eastAsia="Gulim"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312787"/>
    <w:multiLevelType w:val="hybridMultilevel"/>
    <w:tmpl w:val="697404AC"/>
    <w:lvl w:ilvl="0" w:tplc="D29AF70E">
      <w:numFmt w:val="bullet"/>
      <w:lvlText w:val="-"/>
      <w:lvlJc w:val="left"/>
      <w:pPr>
        <w:ind w:left="720" w:hanging="360"/>
      </w:pPr>
      <w:rPr>
        <w:rFonts w:ascii="Garamond" w:eastAsia="Gulim" w:hAnsi="Garamond"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92993">
    <w:abstractNumId w:val="2"/>
  </w:num>
  <w:num w:numId="2" w16cid:durableId="1343779347">
    <w:abstractNumId w:val="1"/>
  </w:num>
  <w:num w:numId="3" w16cid:durableId="41906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C8"/>
    <w:rsid w:val="00003226"/>
    <w:rsid w:val="00005EB0"/>
    <w:rsid w:val="00011641"/>
    <w:rsid w:val="00025065"/>
    <w:rsid w:val="00027687"/>
    <w:rsid w:val="00030F3B"/>
    <w:rsid w:val="00044DEB"/>
    <w:rsid w:val="00064F2B"/>
    <w:rsid w:val="00067C5B"/>
    <w:rsid w:val="00070FA2"/>
    <w:rsid w:val="000B0003"/>
    <w:rsid w:val="001001A3"/>
    <w:rsid w:val="00111869"/>
    <w:rsid w:val="00136D1F"/>
    <w:rsid w:val="00147597"/>
    <w:rsid w:val="00186993"/>
    <w:rsid w:val="00195B89"/>
    <w:rsid w:val="001E10A9"/>
    <w:rsid w:val="001E29D2"/>
    <w:rsid w:val="001E7C0A"/>
    <w:rsid w:val="001F40C5"/>
    <w:rsid w:val="001F4EFD"/>
    <w:rsid w:val="00213FF8"/>
    <w:rsid w:val="00232E33"/>
    <w:rsid w:val="00245115"/>
    <w:rsid w:val="00247B72"/>
    <w:rsid w:val="002559C9"/>
    <w:rsid w:val="00277C54"/>
    <w:rsid w:val="002901F6"/>
    <w:rsid w:val="002B1C38"/>
    <w:rsid w:val="002B4F1F"/>
    <w:rsid w:val="002B57E6"/>
    <w:rsid w:val="002C00F3"/>
    <w:rsid w:val="002F4D51"/>
    <w:rsid w:val="00301C0A"/>
    <w:rsid w:val="003668AE"/>
    <w:rsid w:val="003C3047"/>
    <w:rsid w:val="003F3895"/>
    <w:rsid w:val="00401CC2"/>
    <w:rsid w:val="00415D1A"/>
    <w:rsid w:val="0043305A"/>
    <w:rsid w:val="004461D9"/>
    <w:rsid w:val="004A4300"/>
    <w:rsid w:val="004A56FE"/>
    <w:rsid w:val="004D162F"/>
    <w:rsid w:val="004D3758"/>
    <w:rsid w:val="004D516C"/>
    <w:rsid w:val="004F5A46"/>
    <w:rsid w:val="005152B3"/>
    <w:rsid w:val="00521D01"/>
    <w:rsid w:val="00523A9B"/>
    <w:rsid w:val="00537427"/>
    <w:rsid w:val="005624E8"/>
    <w:rsid w:val="00571E1B"/>
    <w:rsid w:val="00584637"/>
    <w:rsid w:val="005D1B70"/>
    <w:rsid w:val="005F07AD"/>
    <w:rsid w:val="005F0B24"/>
    <w:rsid w:val="005F23E2"/>
    <w:rsid w:val="005F3781"/>
    <w:rsid w:val="006103EC"/>
    <w:rsid w:val="006116ED"/>
    <w:rsid w:val="006363DF"/>
    <w:rsid w:val="0064758B"/>
    <w:rsid w:val="00660259"/>
    <w:rsid w:val="00681E01"/>
    <w:rsid w:val="00692735"/>
    <w:rsid w:val="006977AD"/>
    <w:rsid w:val="006A6B8E"/>
    <w:rsid w:val="007065C5"/>
    <w:rsid w:val="00742DEC"/>
    <w:rsid w:val="007668E4"/>
    <w:rsid w:val="00774DE4"/>
    <w:rsid w:val="00785034"/>
    <w:rsid w:val="007A3D84"/>
    <w:rsid w:val="007F7863"/>
    <w:rsid w:val="00810CBA"/>
    <w:rsid w:val="0085651A"/>
    <w:rsid w:val="00861AE0"/>
    <w:rsid w:val="00863EC1"/>
    <w:rsid w:val="00887B47"/>
    <w:rsid w:val="008C3630"/>
    <w:rsid w:val="008C746C"/>
    <w:rsid w:val="008D7F3C"/>
    <w:rsid w:val="008F0F97"/>
    <w:rsid w:val="008F1DE1"/>
    <w:rsid w:val="008F40C6"/>
    <w:rsid w:val="00915B5E"/>
    <w:rsid w:val="00916E75"/>
    <w:rsid w:val="00942427"/>
    <w:rsid w:val="00947603"/>
    <w:rsid w:val="009565F2"/>
    <w:rsid w:val="009912E8"/>
    <w:rsid w:val="0099301F"/>
    <w:rsid w:val="009B292B"/>
    <w:rsid w:val="009B4376"/>
    <w:rsid w:val="009F16B8"/>
    <w:rsid w:val="00A1254A"/>
    <w:rsid w:val="00A272FD"/>
    <w:rsid w:val="00A32914"/>
    <w:rsid w:val="00A362C9"/>
    <w:rsid w:val="00A47E18"/>
    <w:rsid w:val="00A872EC"/>
    <w:rsid w:val="00A93B94"/>
    <w:rsid w:val="00AA5013"/>
    <w:rsid w:val="00AD17CA"/>
    <w:rsid w:val="00AD5861"/>
    <w:rsid w:val="00B0284E"/>
    <w:rsid w:val="00B26990"/>
    <w:rsid w:val="00B6684E"/>
    <w:rsid w:val="00B76BE7"/>
    <w:rsid w:val="00BA0123"/>
    <w:rsid w:val="00BF1EDD"/>
    <w:rsid w:val="00C066D3"/>
    <w:rsid w:val="00C54A17"/>
    <w:rsid w:val="00C736FD"/>
    <w:rsid w:val="00CB4824"/>
    <w:rsid w:val="00CF527A"/>
    <w:rsid w:val="00D107DF"/>
    <w:rsid w:val="00D17BA6"/>
    <w:rsid w:val="00D207C8"/>
    <w:rsid w:val="00D335D9"/>
    <w:rsid w:val="00D416BF"/>
    <w:rsid w:val="00D4636B"/>
    <w:rsid w:val="00D527D7"/>
    <w:rsid w:val="00D544D2"/>
    <w:rsid w:val="00D86996"/>
    <w:rsid w:val="00DE36A7"/>
    <w:rsid w:val="00E1768B"/>
    <w:rsid w:val="00E31326"/>
    <w:rsid w:val="00E46CA1"/>
    <w:rsid w:val="00E6558E"/>
    <w:rsid w:val="00E81EA8"/>
    <w:rsid w:val="00EF7F17"/>
    <w:rsid w:val="00F14BBD"/>
    <w:rsid w:val="00F248B2"/>
    <w:rsid w:val="00F53169"/>
    <w:rsid w:val="00FB7B3E"/>
    <w:rsid w:val="00FE78CC"/>
    <w:rsid w:val="00FF59DD"/>
    <w:rsid w:val="00FF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6F6AFF"/>
  <w15:chartTrackingRefBased/>
  <w15:docId w15:val="{5228E52B-F913-404E-B9AD-A5F74518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C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7C8"/>
    <w:rPr>
      <w:color w:val="0563C1" w:themeColor="hyperlink"/>
      <w:u w:val="single"/>
    </w:rPr>
  </w:style>
  <w:style w:type="character" w:styleId="UnresolvedMention">
    <w:name w:val="Unresolved Mention"/>
    <w:basedOn w:val="DefaultParagraphFont"/>
    <w:uiPriority w:val="99"/>
    <w:semiHidden/>
    <w:unhideWhenUsed/>
    <w:rsid w:val="00D207C8"/>
    <w:rPr>
      <w:color w:val="605E5C"/>
      <w:shd w:val="clear" w:color="auto" w:fill="E1DFDD"/>
    </w:rPr>
  </w:style>
  <w:style w:type="paragraph" w:styleId="ListParagraph">
    <w:name w:val="List Paragraph"/>
    <w:basedOn w:val="Normal"/>
    <w:uiPriority w:val="34"/>
    <w:qFormat/>
    <w:rsid w:val="00D207C8"/>
    <w:pPr>
      <w:ind w:left="720"/>
      <w:contextualSpacing/>
    </w:pPr>
  </w:style>
  <w:style w:type="character" w:styleId="FollowedHyperlink">
    <w:name w:val="FollowedHyperlink"/>
    <w:basedOn w:val="DefaultParagraphFont"/>
    <w:uiPriority w:val="99"/>
    <w:semiHidden/>
    <w:unhideWhenUsed/>
    <w:rsid w:val="00064F2B"/>
    <w:rPr>
      <w:color w:val="954F72" w:themeColor="followedHyperlink"/>
      <w:u w:val="single"/>
    </w:rPr>
  </w:style>
  <w:style w:type="paragraph" w:styleId="Header">
    <w:name w:val="header"/>
    <w:basedOn w:val="Normal"/>
    <w:link w:val="HeaderChar"/>
    <w:uiPriority w:val="99"/>
    <w:unhideWhenUsed/>
    <w:rsid w:val="00F24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8B2"/>
    <w:rPr>
      <w:sz w:val="22"/>
      <w:szCs w:val="22"/>
    </w:rPr>
  </w:style>
  <w:style w:type="paragraph" w:styleId="Footer">
    <w:name w:val="footer"/>
    <w:basedOn w:val="Normal"/>
    <w:link w:val="FooterChar"/>
    <w:uiPriority w:val="99"/>
    <w:unhideWhenUsed/>
    <w:rsid w:val="00F24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8B2"/>
    <w:rPr>
      <w:sz w:val="22"/>
      <w:szCs w:val="22"/>
    </w:rPr>
  </w:style>
  <w:style w:type="character" w:styleId="PageNumber">
    <w:name w:val="page number"/>
    <w:basedOn w:val="DefaultParagraphFont"/>
    <w:uiPriority w:val="99"/>
    <w:semiHidden/>
    <w:unhideWhenUsed/>
    <w:rsid w:val="00F2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2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monist/onaa035" TargetMode="External"/><Relationship Id="rId3" Type="http://schemas.openxmlformats.org/officeDocument/2006/relationships/settings" Target="settings.xml"/><Relationship Id="rId7" Type="http://schemas.openxmlformats.org/officeDocument/2006/relationships/hyperlink" Target="http://www.rowanmello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Mellor</dc:creator>
  <cp:keywords/>
  <dc:description/>
  <cp:lastModifiedBy>Mellor, Rowan</cp:lastModifiedBy>
  <cp:revision>121</cp:revision>
  <cp:lastPrinted>2022-05-30T15:16:00Z</cp:lastPrinted>
  <dcterms:created xsi:type="dcterms:W3CDTF">2022-05-30T13:48:00Z</dcterms:created>
  <dcterms:modified xsi:type="dcterms:W3CDTF">2022-10-21T21:01:00Z</dcterms:modified>
</cp:coreProperties>
</file>